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4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540"/>
      </w:tblGrid>
      <w:tr w:rsidR="00D618BB" w:rsidRPr="00395F74">
        <w:trPr>
          <w:trHeight w:val="680"/>
        </w:trPr>
        <w:tc>
          <w:tcPr>
            <w:tcW w:w="9540" w:type="dxa"/>
            <w:shd w:val="clear" w:color="auto" w:fill="C0C0C0"/>
            <w:vAlign w:val="center"/>
          </w:tcPr>
          <w:p w:rsidR="00D618BB" w:rsidRPr="00395F74" w:rsidRDefault="00D618BB" w:rsidP="00D618BB">
            <w:pPr>
              <w:jc w:val="center"/>
              <w:rPr>
                <w:rFonts w:ascii="Calibri" w:hAnsi="Calibri"/>
                <w:b/>
                <w:bCs/>
                <w:sz w:val="28"/>
                <w:szCs w:val="28"/>
              </w:rPr>
            </w:pPr>
            <w:r w:rsidRPr="00395F74">
              <w:rPr>
                <w:rFonts w:ascii="Calibri" w:hAnsi="Calibri"/>
                <w:b/>
                <w:bCs/>
                <w:sz w:val="28"/>
                <w:szCs w:val="28"/>
              </w:rPr>
              <w:t>DOCUMENTACIÓN A PRESENTAR EN EL MOMENTO DE LA SOLICITUD</w:t>
            </w:r>
          </w:p>
          <w:p w:rsidR="00D618BB" w:rsidRPr="00395F74" w:rsidRDefault="00D618BB" w:rsidP="00D618BB">
            <w:pPr>
              <w:jc w:val="center"/>
              <w:rPr>
                <w:rFonts w:ascii="Calibri" w:hAnsi="Calibri"/>
                <w:color w:val="000000"/>
                <w:sz w:val="28"/>
                <w:szCs w:val="28"/>
              </w:rPr>
            </w:pPr>
            <w:r w:rsidRPr="00395F74">
              <w:rPr>
                <w:rFonts w:ascii="Calibri" w:hAnsi="Calibri"/>
                <w:b/>
                <w:bCs/>
                <w:sz w:val="28"/>
                <w:szCs w:val="28"/>
              </w:rPr>
              <w:t>(ACTIVIDADES PRODUCTIVAS)</w:t>
            </w:r>
          </w:p>
        </w:tc>
      </w:tr>
    </w:tbl>
    <w:p w:rsidR="00C4545A" w:rsidRDefault="00C4545A" w:rsidP="00D618BB">
      <w:pPr>
        <w:spacing w:line="360" w:lineRule="auto"/>
        <w:ind w:right="-493"/>
        <w:jc w:val="both"/>
        <w:rPr>
          <w:rFonts w:ascii="Calibri" w:hAnsi="Calibri" w:cs="Arial"/>
          <w:b/>
          <w:sz w:val="28"/>
          <w:szCs w:val="28"/>
        </w:rPr>
      </w:pPr>
    </w:p>
    <w:p w:rsidR="00C4545A" w:rsidRDefault="00D618BB" w:rsidP="00D618BB">
      <w:pPr>
        <w:spacing w:line="360" w:lineRule="auto"/>
        <w:ind w:right="-493"/>
        <w:jc w:val="both"/>
        <w:rPr>
          <w:rFonts w:ascii="Calibri" w:hAnsi="Calibri" w:cs="Arial"/>
          <w:b/>
          <w:sz w:val="28"/>
          <w:szCs w:val="28"/>
        </w:rPr>
      </w:pPr>
      <w:r w:rsidRPr="00395F74">
        <w:rPr>
          <w:rFonts w:ascii="Calibri" w:hAnsi="Calibri" w:cs="Arial"/>
          <w:b/>
          <w:sz w:val="28"/>
          <w:szCs w:val="28"/>
        </w:rPr>
        <w:t>SOLICITANTE</w:t>
      </w:r>
      <w:r w:rsidRPr="00395F74">
        <w:rPr>
          <w:rFonts w:ascii="Calibri" w:hAnsi="Calibri" w:cs="Arial"/>
          <w:sz w:val="28"/>
          <w:szCs w:val="28"/>
        </w:rPr>
        <w:t xml:space="preserve">: </w:t>
      </w:r>
      <w:r w:rsidR="00765385">
        <w:rPr>
          <w:rFonts w:ascii="Calibri" w:hAnsi="Calibri" w:cs="Arial"/>
          <w:sz w:val="28"/>
          <w:szCs w:val="28"/>
        </w:rPr>
        <w:t>________________________________________</w:t>
      </w:r>
    </w:p>
    <w:p w:rsidR="00C708A1" w:rsidRDefault="00D618BB" w:rsidP="00C708A1">
      <w:pPr>
        <w:tabs>
          <w:tab w:val="left" w:pos="3252"/>
        </w:tabs>
        <w:spacing w:line="360" w:lineRule="auto"/>
        <w:ind w:right="-493"/>
        <w:jc w:val="both"/>
        <w:rPr>
          <w:rFonts w:ascii="Calibri" w:hAnsi="Calibri" w:cs="Arial"/>
          <w:sz w:val="28"/>
          <w:szCs w:val="28"/>
        </w:rPr>
      </w:pPr>
      <w:r w:rsidRPr="00395F74">
        <w:rPr>
          <w:rFonts w:ascii="Calibri" w:hAnsi="Calibri" w:cs="Arial"/>
          <w:b/>
          <w:sz w:val="28"/>
          <w:szCs w:val="28"/>
        </w:rPr>
        <w:t>Expediente</w:t>
      </w:r>
      <w:r w:rsidRPr="00395F74">
        <w:rPr>
          <w:rFonts w:ascii="Calibri" w:hAnsi="Calibri" w:cs="Arial"/>
          <w:sz w:val="28"/>
          <w:szCs w:val="28"/>
        </w:rPr>
        <w:t>:</w:t>
      </w:r>
      <w:r w:rsidR="00765385">
        <w:rPr>
          <w:rFonts w:ascii="Calibri" w:hAnsi="Calibri" w:cs="Arial"/>
          <w:sz w:val="28"/>
          <w:szCs w:val="28"/>
        </w:rPr>
        <w:t xml:space="preserve"> _______________</w:t>
      </w:r>
      <w:r w:rsidR="00D719C3">
        <w:rPr>
          <w:rFonts w:ascii="Calibri" w:hAnsi="Calibri" w:cs="Arial"/>
          <w:sz w:val="28"/>
          <w:szCs w:val="28"/>
        </w:rPr>
        <w:tab/>
      </w:r>
    </w:p>
    <w:p w:rsidR="00D618BB" w:rsidRDefault="00D618BB" w:rsidP="00C708A1">
      <w:pPr>
        <w:tabs>
          <w:tab w:val="left" w:pos="3252"/>
        </w:tabs>
        <w:spacing w:line="360" w:lineRule="auto"/>
        <w:ind w:right="-1"/>
        <w:jc w:val="right"/>
        <w:rPr>
          <w:rFonts w:ascii="Calibri" w:hAnsi="Calibri"/>
          <w:bCs/>
          <w:sz w:val="20"/>
          <w:szCs w:val="20"/>
        </w:rPr>
      </w:pPr>
      <w:r w:rsidRPr="00765385">
        <w:rPr>
          <w:rFonts w:ascii="Calibri" w:hAnsi="Calibri"/>
          <w:b/>
          <w:bCs/>
          <w:sz w:val="20"/>
          <w:szCs w:val="20"/>
        </w:rPr>
        <w:t>Fecha presentación</w:t>
      </w:r>
      <w:r w:rsidR="00765385">
        <w:rPr>
          <w:rFonts w:ascii="Calibri" w:hAnsi="Calibri"/>
          <w:b/>
          <w:bCs/>
          <w:sz w:val="20"/>
          <w:szCs w:val="20"/>
        </w:rPr>
        <w:t xml:space="preserve">: </w:t>
      </w:r>
      <w:r w:rsidR="00765385" w:rsidRPr="00765385">
        <w:rPr>
          <w:rFonts w:ascii="Calibri" w:hAnsi="Calibri"/>
          <w:bCs/>
          <w:sz w:val="20"/>
          <w:szCs w:val="20"/>
        </w:rPr>
        <w:t>_______________</w:t>
      </w:r>
    </w:p>
    <w:tbl>
      <w:tblPr>
        <w:tblW w:w="964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2415"/>
        <w:gridCol w:w="1701"/>
        <w:gridCol w:w="2102"/>
        <w:gridCol w:w="18"/>
        <w:gridCol w:w="2700"/>
        <w:gridCol w:w="708"/>
      </w:tblGrid>
      <w:tr w:rsidR="00481789" w:rsidRPr="00395F74" w:rsidTr="00F76E78">
        <w:trPr>
          <w:trHeight w:val="454"/>
        </w:trPr>
        <w:tc>
          <w:tcPr>
            <w:tcW w:w="8936" w:type="dxa"/>
            <w:gridSpan w:val="5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color w:val="000000"/>
                <w:sz w:val="20"/>
                <w:szCs w:val="20"/>
              </w:rPr>
            </w:pPr>
            <w:r w:rsidRPr="00395F74">
              <w:rPr>
                <w:rFonts w:ascii="Calibri" w:hAnsi="Calibri"/>
                <w:b/>
                <w:color w:val="000000"/>
                <w:sz w:val="20"/>
                <w:szCs w:val="20"/>
              </w:rPr>
              <w:t xml:space="preserve">1. 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 xml:space="preserve">   I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mpreso Modelo 1A Solicitud de Ayuda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color w:val="000000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789" w:rsidRPr="00395F74" w:rsidRDefault="00481789" w:rsidP="00F76E78">
            <w:pPr>
              <w:ind w:left="340" w:hanging="340"/>
              <w:rPr>
                <w:rFonts w:ascii="Book Antiqua" w:hAnsi="Book Antiqua"/>
                <w:sz w:val="20"/>
                <w:szCs w:val="20"/>
              </w:rPr>
            </w:pPr>
            <w:r w:rsidRPr="00395F74">
              <w:rPr>
                <w:rFonts w:ascii="Book Antiqua" w:hAnsi="Book Antiqua"/>
                <w:b/>
                <w:color w:val="000000"/>
                <w:sz w:val="20"/>
                <w:szCs w:val="20"/>
              </w:rPr>
              <w:t>2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.   Documentación relat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va a la ide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tificación de la persona solic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ta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n</w:t>
            </w:r>
            <w:r w:rsidRPr="008156A1">
              <w:rPr>
                <w:rFonts w:ascii="Calibri" w:hAnsi="Calibri"/>
                <w:color w:val="000000"/>
                <w:sz w:val="20"/>
                <w:szCs w:val="20"/>
              </w:rPr>
              <w:t>te: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789" w:rsidRPr="00395F74" w:rsidRDefault="00481789" w:rsidP="00F76E78">
            <w:pPr>
              <w:jc w:val="center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Personas fís</w:t>
            </w:r>
            <w:r w:rsidRPr="00395F74">
              <w:rPr>
                <w:rFonts w:ascii="Calibri" w:hAnsi="Calibri"/>
                <w:sz w:val="20"/>
                <w:szCs w:val="20"/>
              </w:rPr>
              <w:t>i</w:t>
            </w:r>
            <w:r w:rsidRPr="00395F74">
              <w:rPr>
                <w:rFonts w:ascii="Calibri" w:hAnsi="Calibri"/>
                <w:sz w:val="20"/>
                <w:szCs w:val="20"/>
              </w:rPr>
              <w:t>cas:</w:t>
            </w:r>
          </w:p>
        </w:tc>
        <w:tc>
          <w:tcPr>
            <w:tcW w:w="4820" w:type="dxa"/>
            <w:gridSpan w:val="3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DNI del solicitante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jc w:val="center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En caso de actuar mediante representante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 DNI del representante y documento público que acredite la capacidad de representación.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Personas juríd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 w:rsidRPr="00395F74">
              <w:rPr>
                <w:rFonts w:ascii="Calibri" w:hAnsi="Calibri"/>
                <w:sz w:val="20"/>
                <w:szCs w:val="20"/>
              </w:rPr>
              <w:t>cas: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 xml:space="preserve">CIF de la entidad solicitante. 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DNI del representante.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 xml:space="preserve">Poder del representante. 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Acta de constitución</w:t>
            </w:r>
            <w:r>
              <w:rPr>
                <w:rFonts w:ascii="Calibri" w:hAnsi="Calibri"/>
                <w:sz w:val="20"/>
                <w:szCs w:val="20"/>
              </w:rPr>
              <w:t>,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8C6277">
              <w:rPr>
                <w:rFonts w:ascii="Calibri" w:hAnsi="Calibri"/>
                <w:sz w:val="20"/>
                <w:szCs w:val="20"/>
              </w:rPr>
              <w:t>estatutos vigentes y/o escrit</w:t>
            </w:r>
            <w:r w:rsidRPr="008C6277">
              <w:rPr>
                <w:rFonts w:ascii="Calibri" w:hAnsi="Calibri"/>
                <w:sz w:val="20"/>
                <w:szCs w:val="20"/>
              </w:rPr>
              <w:t>u</w:t>
            </w:r>
            <w:r w:rsidRPr="008C6277">
              <w:rPr>
                <w:rFonts w:ascii="Calibri" w:hAnsi="Calibri"/>
                <w:sz w:val="20"/>
                <w:szCs w:val="20"/>
              </w:rPr>
              <w:t>ras de constitución</w:t>
            </w:r>
            <w:r>
              <w:rPr>
                <w:rFonts w:ascii="Calibri" w:hAnsi="Calibri"/>
                <w:sz w:val="20"/>
                <w:szCs w:val="20"/>
              </w:rPr>
              <w:t xml:space="preserve"> y </w:t>
            </w:r>
            <w:r w:rsidRPr="008C6277">
              <w:rPr>
                <w:rFonts w:ascii="Calibri" w:hAnsi="Calibri"/>
                <w:sz w:val="20"/>
                <w:szCs w:val="20"/>
              </w:rPr>
              <w:t>capacidad de representación del fi</w:t>
            </w:r>
            <w:r w:rsidRPr="008C6277">
              <w:rPr>
                <w:rFonts w:ascii="Calibri" w:hAnsi="Calibri"/>
                <w:sz w:val="20"/>
                <w:szCs w:val="20"/>
              </w:rPr>
              <w:t>r</w:t>
            </w:r>
            <w:r w:rsidRPr="008C6277">
              <w:rPr>
                <w:rFonts w:ascii="Calibri" w:hAnsi="Calibri"/>
                <w:sz w:val="20"/>
                <w:szCs w:val="20"/>
              </w:rPr>
              <w:t>mante de la solicitud, incluidas modificaciones posteri</w:t>
            </w:r>
            <w:r w:rsidRPr="008C6277">
              <w:rPr>
                <w:rFonts w:ascii="Calibri" w:hAnsi="Calibri"/>
                <w:sz w:val="20"/>
                <w:szCs w:val="20"/>
              </w:rPr>
              <w:t>o</w:t>
            </w:r>
            <w:r w:rsidRPr="008C6277">
              <w:rPr>
                <w:rFonts w:ascii="Calibri" w:hAnsi="Calibri"/>
                <w:sz w:val="20"/>
                <w:szCs w:val="20"/>
              </w:rPr>
              <w:t>res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Fotocopia del Acta o certificado del secretario </w:t>
            </w:r>
            <w:r w:rsidRPr="00F95BB5">
              <w:rPr>
                <w:rFonts w:ascii="Calibri" w:hAnsi="Calibri"/>
                <w:sz w:val="20"/>
                <w:szCs w:val="20"/>
              </w:rPr>
              <w:t>del acuerdo de iniciar la acci</w:t>
            </w:r>
            <w:r w:rsidRPr="00F95BB5">
              <w:rPr>
                <w:rFonts w:ascii="Calibri" w:hAnsi="Calibri" w:cs="Calibri"/>
                <w:sz w:val="20"/>
                <w:szCs w:val="20"/>
              </w:rPr>
              <w:t>ó</w:t>
            </w:r>
            <w:r w:rsidRPr="00F95BB5">
              <w:rPr>
                <w:rFonts w:ascii="Calibri" w:hAnsi="Calibri"/>
                <w:sz w:val="20"/>
                <w:szCs w:val="20"/>
              </w:rPr>
              <w:t xml:space="preserve">n </w:t>
            </w:r>
            <w:r>
              <w:rPr>
                <w:rFonts w:ascii="Calibri" w:hAnsi="Calibri"/>
                <w:sz w:val="20"/>
                <w:szCs w:val="20"/>
              </w:rPr>
              <w:t>para</w:t>
            </w:r>
            <w:r w:rsidRPr="00F95BB5">
              <w:rPr>
                <w:rFonts w:ascii="Calibri" w:hAnsi="Calibri"/>
                <w:sz w:val="20"/>
                <w:szCs w:val="20"/>
              </w:rPr>
              <w:t xml:space="preserve"> la que se solicita la ayuda,</w:t>
            </w:r>
            <w:r>
              <w:rPr>
                <w:rFonts w:ascii="Calibri" w:hAnsi="Calibri"/>
                <w:sz w:val="20"/>
                <w:szCs w:val="20"/>
              </w:rPr>
              <w:t xml:space="preserve"> y solicitar ayuda ante el programa Leader</w:t>
            </w:r>
            <w:r w:rsidRPr="00F95BB5">
              <w:rPr>
                <w:rFonts w:ascii="Calibri" w:hAnsi="Calibri"/>
                <w:sz w:val="20"/>
                <w:szCs w:val="20"/>
              </w:rPr>
              <w:t xml:space="preserve"> en su caso.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794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600"/>
        </w:trPr>
        <w:tc>
          <w:tcPr>
            <w:tcW w:w="8936" w:type="dxa"/>
            <w:gridSpan w:val="5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b/>
                <w:sz w:val="20"/>
                <w:szCs w:val="20"/>
              </w:rPr>
              <w:t xml:space="preserve">3.    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Memoria descriptiva del proyecto de inversión 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a desarrollar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 xml:space="preserve">y Estudio de Viabilidad a 5 años excepto en agrarios a 12 años </w:t>
            </w:r>
            <w:r w:rsidRPr="00395F74">
              <w:rPr>
                <w:rFonts w:ascii="Calibri" w:hAnsi="Calibri"/>
                <w:sz w:val="20"/>
                <w:szCs w:val="20"/>
              </w:rPr>
              <w:t>(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 w:rsidRPr="00395F74">
              <w:rPr>
                <w:rFonts w:ascii="Calibri" w:hAnsi="Calibri"/>
                <w:sz w:val="20"/>
                <w:szCs w:val="20"/>
              </w:rPr>
              <w:t>nexo 1).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751"/>
        </w:trPr>
        <w:tc>
          <w:tcPr>
            <w:tcW w:w="8936" w:type="dxa"/>
            <w:gridSpan w:val="5"/>
            <w:shd w:val="clear" w:color="auto" w:fill="auto"/>
            <w:vAlign w:val="center"/>
          </w:tcPr>
          <w:p w:rsidR="00481789" w:rsidRPr="00395F74" w:rsidRDefault="00481789" w:rsidP="00F76E78">
            <w:pPr>
              <w:ind w:left="318" w:hanging="318"/>
              <w:jc w:val="both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b/>
                <w:sz w:val="20"/>
                <w:szCs w:val="20"/>
              </w:rPr>
              <w:t xml:space="preserve">4.  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Relación de </w:t>
            </w:r>
            <w:r>
              <w:rPr>
                <w:rFonts w:ascii="Calibri" w:hAnsi="Calibri"/>
                <w:sz w:val="20"/>
                <w:szCs w:val="20"/>
              </w:rPr>
              <w:t xml:space="preserve">3 </w:t>
            </w:r>
            <w:r w:rsidRPr="00395F74">
              <w:rPr>
                <w:rFonts w:ascii="Calibri" w:hAnsi="Calibri"/>
                <w:sz w:val="20"/>
                <w:szCs w:val="20"/>
              </w:rPr>
              <w:t>presupuestos y/o facturas proforma de la inversión prevista</w:t>
            </w:r>
            <w:r>
              <w:rPr>
                <w:rFonts w:ascii="Calibri" w:hAnsi="Calibri"/>
                <w:sz w:val="20"/>
                <w:szCs w:val="20"/>
              </w:rPr>
              <w:t xml:space="preserve"> desglosados por part</w:t>
            </w:r>
            <w:r>
              <w:rPr>
                <w:rFonts w:ascii="Calibri" w:hAnsi="Calibri"/>
                <w:sz w:val="20"/>
                <w:szCs w:val="20"/>
              </w:rPr>
              <w:t>i</w:t>
            </w:r>
            <w:r>
              <w:rPr>
                <w:rFonts w:ascii="Calibri" w:hAnsi="Calibri"/>
                <w:sz w:val="20"/>
                <w:szCs w:val="20"/>
              </w:rPr>
              <w:t>das y precios unitarios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</w:rPr>
              <w:t>y su relación conforme al ( Anexo 2 )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26"/>
        </w:trPr>
        <w:tc>
          <w:tcPr>
            <w:tcW w:w="2415" w:type="dxa"/>
            <w:vMerge w:val="restart"/>
            <w:shd w:val="clear" w:color="auto" w:fill="auto"/>
            <w:vAlign w:val="center"/>
          </w:tcPr>
          <w:p w:rsidR="00481789" w:rsidRPr="00F06EB1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  <w:lang w:val="es-ES_tradnl"/>
              </w:rPr>
            </w:pP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5. AYUDAS A CRE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A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CIÓN DE EMR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E</w:t>
            </w:r>
            <w:r>
              <w:rPr>
                <w:rFonts w:ascii="Calibri" w:hAnsi="Calibri"/>
                <w:b/>
                <w:sz w:val="20"/>
                <w:szCs w:val="20"/>
                <w:lang w:val="es-ES_tradnl"/>
              </w:rPr>
              <w:t>SAS.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1789" w:rsidRPr="00726B16" w:rsidRDefault="00481789" w:rsidP="00F76E78">
            <w:pPr>
              <w:ind w:left="36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Ayudas a Cre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ción de empr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sas para las activid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des no agrícolas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81789" w:rsidRPr="00395F74" w:rsidRDefault="00481789" w:rsidP="00F76E7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PLAN EMPRESARIAL</w:t>
            </w:r>
          </w:p>
        </w:tc>
      </w:tr>
      <w:tr w:rsidR="00481789" w:rsidRPr="00395F74" w:rsidTr="00F76E78">
        <w:trPr>
          <w:trHeight w:val="243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ind w:left="36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726B16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Situación Inicial de la persona, microempresa o pequ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ña empresa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43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ind w:left="36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726B16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Fases y Objetivos para el desarrollo de la nueva activ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dad de la persona o explotación agrícola, de la micr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empresa o pequeña empresa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43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ind w:left="36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726B16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Detalles de las actuaciones necesarias para el desarrollo de las actividades de la persona o explotación agr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í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cola, de la microempresa o pequeña empresa, tales como pormenores de inversiones, formación, ases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ramiento, etc.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68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>12 meses antes de la solicitud habrá efe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>c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 xml:space="preserve">tuado </w:t>
            </w:r>
            <w:r w:rsidRPr="007145CE">
              <w:rPr>
                <w:rFonts w:ascii="Calibri" w:hAnsi="Calibri"/>
                <w:i/>
                <w:sz w:val="20"/>
                <w:szCs w:val="20"/>
                <w:u w:val="single"/>
                <w:lang w:val="es-ES_tradnl" w:bidi="es-ES_tradnl"/>
              </w:rPr>
              <w:t>alguno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 xml:space="preserve"> de lo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s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 xml:space="preserve"> siguientes requ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 w:rsidRPr="007145CE">
              <w:rPr>
                <w:rFonts w:ascii="Calibri" w:hAnsi="Calibri"/>
                <w:sz w:val="20"/>
                <w:szCs w:val="20"/>
                <w:lang w:val="es-ES_tradnl" w:bidi="es-ES_tradnl"/>
              </w:rPr>
              <w:t xml:space="preserve">sitos 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que tendrá que doc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u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mentar:</w:t>
            </w: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Constitución de la empresa mediante escritura pública o documento fehaciente de su constitución y estatutos soci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les o documento equ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valente.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Inscripción en el registro me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r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cantil o registro público.</w:t>
            </w:r>
          </w:p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Inscripción en el censo de empresarios, profesionales y retenedores de la Agencia Tributaria.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Alta en el régimen correspo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n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diente del Sistema de la Seg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u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ridad Social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87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Presentación de la solicitud de licencia de actividades e inst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laciones o declaración previa.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Presentación de la solicitud de la licencia municipal de las obras incluidas en el plan empresarial present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do, en su caso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8F60B6" w:rsidRDefault="00481789" w:rsidP="00F76E78">
            <w:pPr>
              <w:ind w:left="720"/>
              <w:rPr>
                <w:rFonts w:ascii="Calibri" w:hAnsi="Calibri"/>
                <w:sz w:val="20"/>
                <w:szCs w:val="20"/>
                <w:lang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  <w:vAlign w:val="center"/>
          </w:tcPr>
          <w:p w:rsidR="00481789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Acreditar la formación i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n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cluida en el plan empresarial prese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n</w:t>
            </w:r>
            <w:r w:rsidRPr="00A62156">
              <w:rPr>
                <w:rFonts w:ascii="Calibri" w:hAnsi="Calibri"/>
                <w:sz w:val="20"/>
                <w:szCs w:val="20"/>
                <w:lang w:val="es-ES_tradnl" w:bidi="es-ES_tradnl"/>
              </w:rPr>
              <w:t>tado, en su caso</w:t>
            </w:r>
          </w:p>
          <w:p w:rsidR="00481789" w:rsidRPr="007145CE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lightGray"/>
                <w:lang w:val="es-ES_tradnl" w:bidi="es-ES_tradnl"/>
              </w:rPr>
            </w:pPr>
          </w:p>
        </w:tc>
      </w:tr>
      <w:tr w:rsidR="00481789" w:rsidRPr="00395F74" w:rsidTr="00F76E78">
        <w:trPr>
          <w:trHeight w:val="318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1789" w:rsidRPr="00726B16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Ayudas a la Cre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ción de Pequeñas 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x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plotaciones</w:t>
            </w:r>
          </w:p>
        </w:tc>
        <w:tc>
          <w:tcPr>
            <w:tcW w:w="5528" w:type="dxa"/>
            <w:gridSpan w:val="4"/>
            <w:shd w:val="clear" w:color="auto" w:fill="auto"/>
            <w:vAlign w:val="center"/>
          </w:tcPr>
          <w:p w:rsidR="00481789" w:rsidRPr="00395F74" w:rsidRDefault="00481789" w:rsidP="00F76E78">
            <w:pPr>
              <w:jc w:val="center"/>
              <w:rPr>
                <w:rFonts w:ascii="Book Antiqua" w:hAnsi="Book Antiqua"/>
                <w:sz w:val="19"/>
                <w:szCs w:val="19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PLAN EMPRESARIAL</w:t>
            </w:r>
          </w:p>
        </w:tc>
      </w:tr>
      <w:tr w:rsidR="00481789" w:rsidRPr="00395F74" w:rsidTr="00F76E78">
        <w:trPr>
          <w:trHeight w:val="436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726B16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La situación inicial de la explotación agrícola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61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726B16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Detalles de las actuaciones, incluidos los relaci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o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nados con la sostenibilidad medioambiental y la eficacia de los recursos, que facilitarán la consecución de la viab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lidad económica, tales como las inversiones, formación, as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e</w:t>
            </w:r>
            <w:r>
              <w:rPr>
                <w:rFonts w:ascii="Calibri" w:hAnsi="Calibri"/>
                <w:sz w:val="20"/>
                <w:szCs w:val="20"/>
                <w:lang w:val="es-ES_tradnl" w:bidi="es-ES_tradnl"/>
              </w:rPr>
              <w:t>soramiento.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 w:val="restart"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12 meses antes de la solicitud habrá efe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c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tuado alguno de los siguientes requ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sitos que tendrá que do-</w:t>
            </w:r>
            <w:proofErr w:type="spellStart"/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cumentar</w:t>
            </w:r>
            <w:proofErr w:type="spellEnd"/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:</w:t>
            </w: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Constitución de la empresa mediante escritura pública o documento fehaciente de su constitución y estatutos soci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les o documento equivalente.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635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Inscripción en el registro me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r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cantil o registro público.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Inscripción en el censo de empresarios, profesionales y retenedores de la Age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n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cia Tributaria.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Alta en el régimen correspo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n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diente del Sistema de la Seg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u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ridad Social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Presentación de la solicitud de licencia de actividades e instalaciones o declaración previa.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Presentación de la solicitud de la licencia municipal de las obras incluidas en el plan empresarial present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do, en su caso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0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Default="00481789" w:rsidP="00F76E78">
            <w:pPr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</w:p>
        </w:tc>
        <w:tc>
          <w:tcPr>
            <w:tcW w:w="2102" w:type="dxa"/>
            <w:vMerge/>
            <w:shd w:val="clear" w:color="auto" w:fill="auto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  <w:lang w:val="es-ES_tradnl"/>
              </w:rPr>
            </w:pPr>
          </w:p>
        </w:tc>
        <w:tc>
          <w:tcPr>
            <w:tcW w:w="2718" w:type="dxa"/>
            <w:gridSpan w:val="2"/>
            <w:shd w:val="clear" w:color="auto" w:fill="auto"/>
          </w:tcPr>
          <w:p w:rsidR="00481789" w:rsidRPr="00F06EB1" w:rsidRDefault="00481789" w:rsidP="00F76E78">
            <w:pPr>
              <w:ind w:left="34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Acreditar la formación inclu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i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da en el plan empres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a</w:t>
            </w:r>
            <w:r w:rsidRPr="00F06EB1">
              <w:rPr>
                <w:rFonts w:ascii="Calibri" w:hAnsi="Calibri"/>
                <w:sz w:val="20"/>
                <w:szCs w:val="20"/>
                <w:lang w:val="es-ES_tradnl" w:bidi="es-ES_tradnl"/>
              </w:rPr>
              <w:t>rial presentado, en su caso</w:t>
            </w:r>
          </w:p>
        </w:tc>
        <w:tc>
          <w:tcPr>
            <w:tcW w:w="708" w:type="dxa"/>
            <w:shd w:val="clear" w:color="auto" w:fill="BFBFBF"/>
            <w:vAlign w:val="center"/>
          </w:tcPr>
          <w:p w:rsidR="00481789" w:rsidRPr="00F06EB1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70"/>
        </w:trPr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ind w:left="318" w:hanging="318"/>
              <w:jc w:val="both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6.- </w:t>
            </w:r>
            <w:r w:rsidRPr="00CB3706">
              <w:rPr>
                <w:rFonts w:ascii="Calibri" w:hAnsi="Calibri"/>
                <w:sz w:val="20"/>
                <w:szCs w:val="20"/>
              </w:rPr>
              <w:t>Documentación relativa a la Calidad Empr</w:t>
            </w:r>
            <w:r w:rsidRPr="00CB3706">
              <w:rPr>
                <w:rFonts w:ascii="Calibri" w:hAnsi="Calibri"/>
                <w:sz w:val="20"/>
                <w:szCs w:val="20"/>
              </w:rPr>
              <w:t>e</w:t>
            </w:r>
            <w:r w:rsidRPr="00CB3706">
              <w:rPr>
                <w:rFonts w:ascii="Calibri" w:hAnsi="Calibri"/>
                <w:sz w:val="20"/>
                <w:szCs w:val="20"/>
              </w:rPr>
              <w:t>sarial y Solvencia económica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CB3706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B3706">
              <w:rPr>
                <w:rFonts w:ascii="Calibri" w:hAnsi="Calibri"/>
                <w:sz w:val="20"/>
                <w:szCs w:val="20"/>
              </w:rPr>
              <w:t>Certificación bancaria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06EB1">
              <w:rPr>
                <w:rFonts w:ascii="Calibri" w:hAnsi="Calibri"/>
                <w:sz w:val="20"/>
                <w:szCs w:val="20"/>
              </w:rPr>
              <w:t xml:space="preserve">de </w:t>
            </w:r>
            <w:r>
              <w:rPr>
                <w:rFonts w:ascii="Calibri" w:hAnsi="Calibri"/>
                <w:sz w:val="20"/>
                <w:szCs w:val="20"/>
              </w:rPr>
              <w:t>operatividad económica de la entidad bancaria con la que opere el promotor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37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Default="00481789" w:rsidP="00F76E78">
            <w:pPr>
              <w:pStyle w:val="Pa3"/>
              <w:spacing w:before="0" w:line="240" w:lineRule="auto"/>
              <w:ind w:left="318" w:hanging="318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CB3706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8C6277">
              <w:rPr>
                <w:rFonts w:ascii="Calibri" w:hAnsi="Calibri"/>
                <w:sz w:val="20"/>
                <w:szCs w:val="20"/>
                <w:lang w:bidi="es-ES_tradnl"/>
              </w:rPr>
              <w:t>Formación del promotor relacionada con la activ</w:t>
            </w:r>
            <w:r w:rsidRPr="008C6277">
              <w:rPr>
                <w:rFonts w:ascii="Calibri" w:hAnsi="Calibri"/>
                <w:sz w:val="20"/>
                <w:szCs w:val="20"/>
                <w:lang w:bidi="es-ES_tradnl"/>
              </w:rPr>
              <w:t>i</w:t>
            </w:r>
            <w:r w:rsidRPr="008C6277">
              <w:rPr>
                <w:rFonts w:ascii="Calibri" w:hAnsi="Calibri"/>
                <w:sz w:val="20"/>
                <w:szCs w:val="20"/>
                <w:lang w:bidi="es-ES_tradnl"/>
              </w:rPr>
              <w:t>dad objeto de inversión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, experiencia acreditada (certif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i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cado de empresa, contrato laboral, o informe de vida lab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o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ral),</w:t>
            </w:r>
            <w:r w:rsidRPr="008C6277">
              <w:rPr>
                <w:rFonts w:ascii="Calibri" w:hAnsi="Calibri"/>
                <w:sz w:val="20"/>
                <w:szCs w:val="20"/>
                <w:lang w:bidi="es-ES_tradnl"/>
              </w:rPr>
              <w:t xml:space="preserve"> o compromiso de realización de la misma en el momento de la certif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icación de la i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n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versión (Anexo 3).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144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481789" w:rsidRPr="00CB3706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 w:rsidRPr="00CB3706">
              <w:rPr>
                <w:rFonts w:ascii="Calibri" w:hAnsi="Calibri"/>
                <w:sz w:val="20"/>
                <w:szCs w:val="20"/>
              </w:rPr>
              <w:t>Sociedades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81789" w:rsidRDefault="00481789" w:rsidP="00F76E78">
            <w:pPr>
              <w:pStyle w:val="Pa3"/>
              <w:jc w:val="both"/>
              <w:rPr>
                <w:rFonts w:ascii="Calibri" w:hAnsi="Calibri"/>
                <w:sz w:val="20"/>
                <w:szCs w:val="20"/>
                <w:lang w:bidi="es-ES_tradnl"/>
              </w:rPr>
            </w:pPr>
            <w:r>
              <w:rPr>
                <w:rFonts w:ascii="Calibri" w:hAnsi="Calibri"/>
                <w:sz w:val="20"/>
                <w:szCs w:val="20"/>
                <w:lang w:bidi="es-ES_tradnl"/>
              </w:rPr>
              <w:t>C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uentas anuales de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l 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últ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i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mo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 ejercicio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contable cerrado.</w:t>
            </w:r>
          </w:p>
          <w:p w:rsidR="00481789" w:rsidRDefault="00481789" w:rsidP="00F76E78">
            <w:pPr>
              <w:pStyle w:val="Pa3"/>
              <w:jc w:val="both"/>
              <w:rPr>
                <w:rFonts w:ascii="Calibri" w:hAnsi="Calibri"/>
                <w:sz w:val="20"/>
                <w:szCs w:val="20"/>
                <w:lang w:bidi="es-ES_tradnl"/>
              </w:rPr>
            </w:pP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 xml:space="preserve"> (Cta. De Pérdidas y Gana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n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cias, Balance) sí ya existía la empresa, de lo contr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rio d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e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 xml:space="preserve">claración de la renta del año anterior. </w:t>
            </w:r>
          </w:p>
          <w:p w:rsidR="00481789" w:rsidRPr="00801BD3" w:rsidRDefault="00481789" w:rsidP="00F76E78"/>
          <w:p w:rsidR="00481789" w:rsidRPr="00EC7586" w:rsidRDefault="00481789" w:rsidP="00F76E78">
            <w:pPr>
              <w:rPr>
                <w:rFonts w:ascii="Calibri" w:hAnsi="Calibri"/>
                <w:sz w:val="20"/>
                <w:szCs w:val="20"/>
              </w:rPr>
            </w:pPr>
            <w:r w:rsidRPr="00EC7586">
              <w:rPr>
                <w:rFonts w:ascii="Calibri" w:hAnsi="Calibri"/>
                <w:sz w:val="20"/>
                <w:szCs w:val="20"/>
              </w:rPr>
              <w:t>En empresas de nueva cre</w:t>
            </w:r>
            <w:r w:rsidRPr="00EC7586">
              <w:rPr>
                <w:rFonts w:ascii="Calibri" w:hAnsi="Calibri"/>
                <w:sz w:val="20"/>
                <w:szCs w:val="20"/>
              </w:rPr>
              <w:t>a</w:t>
            </w:r>
            <w:r w:rsidRPr="00EC7586">
              <w:rPr>
                <w:rFonts w:ascii="Calibri" w:hAnsi="Calibri"/>
                <w:sz w:val="20"/>
                <w:szCs w:val="20"/>
              </w:rPr>
              <w:t>ción que no han cerr</w:t>
            </w:r>
            <w:r w:rsidRPr="00EC7586">
              <w:rPr>
                <w:rFonts w:ascii="Calibri" w:hAnsi="Calibri"/>
                <w:sz w:val="20"/>
                <w:szCs w:val="20"/>
              </w:rPr>
              <w:t>a</w:t>
            </w:r>
            <w:r w:rsidRPr="00EC7586">
              <w:rPr>
                <w:rFonts w:ascii="Calibri" w:hAnsi="Calibri"/>
                <w:sz w:val="20"/>
                <w:szCs w:val="20"/>
              </w:rPr>
              <w:t>do aún sus cue</w:t>
            </w:r>
            <w:r w:rsidRPr="00EC7586">
              <w:rPr>
                <w:rFonts w:ascii="Calibri" w:hAnsi="Calibri"/>
                <w:sz w:val="20"/>
                <w:szCs w:val="20"/>
              </w:rPr>
              <w:t>n</w:t>
            </w:r>
            <w:r w:rsidRPr="00EC7586">
              <w:rPr>
                <w:rFonts w:ascii="Calibri" w:hAnsi="Calibri"/>
                <w:sz w:val="20"/>
                <w:szCs w:val="20"/>
              </w:rPr>
              <w:t>tas; datos basados en estimaciones fiables realiz</w:t>
            </w:r>
            <w:r w:rsidRPr="00EC7586">
              <w:rPr>
                <w:rFonts w:ascii="Calibri" w:hAnsi="Calibri"/>
                <w:sz w:val="20"/>
                <w:szCs w:val="20"/>
              </w:rPr>
              <w:t>a</w:t>
            </w:r>
            <w:r w:rsidRPr="00EC7586">
              <w:rPr>
                <w:rFonts w:ascii="Calibri" w:hAnsi="Calibri"/>
                <w:sz w:val="20"/>
                <w:szCs w:val="20"/>
              </w:rPr>
              <w:t>das durante el ejercicio fina</w:t>
            </w:r>
            <w:r w:rsidRPr="00EC7586">
              <w:rPr>
                <w:rFonts w:ascii="Calibri" w:hAnsi="Calibri"/>
                <w:sz w:val="20"/>
                <w:szCs w:val="20"/>
              </w:rPr>
              <w:t>n</w:t>
            </w:r>
            <w:r w:rsidRPr="00EC7586">
              <w:rPr>
                <w:rFonts w:ascii="Calibri" w:hAnsi="Calibri"/>
                <w:sz w:val="20"/>
                <w:szCs w:val="20"/>
              </w:rPr>
              <w:t>ciero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80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2120" w:type="dxa"/>
            <w:gridSpan w:val="2"/>
            <w:shd w:val="clear" w:color="auto" w:fill="auto"/>
            <w:vAlign w:val="center"/>
          </w:tcPr>
          <w:p w:rsidR="00481789" w:rsidRPr="00B65301" w:rsidRDefault="00481789" w:rsidP="00F76E78">
            <w:pPr>
              <w:pStyle w:val="Pa3"/>
              <w:spacing w:before="0" w:line="240" w:lineRule="auto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5301">
              <w:rPr>
                <w:rFonts w:ascii="Calibri" w:hAnsi="Calibri"/>
                <w:color w:val="000000"/>
                <w:sz w:val="20"/>
                <w:szCs w:val="20"/>
                <w:lang w:bidi="es-ES_tradnl"/>
              </w:rPr>
              <w:t>Personas físicas y s</w:t>
            </w:r>
            <w:r w:rsidRPr="00B65301">
              <w:rPr>
                <w:rFonts w:ascii="Calibri" w:hAnsi="Calibri"/>
                <w:color w:val="000000"/>
                <w:sz w:val="20"/>
                <w:szCs w:val="20"/>
                <w:lang w:bidi="es-ES_tradnl"/>
              </w:rPr>
              <w:t>o</w:t>
            </w:r>
            <w:r w:rsidRPr="00B65301">
              <w:rPr>
                <w:rFonts w:ascii="Calibri" w:hAnsi="Calibri"/>
                <w:color w:val="000000"/>
                <w:sz w:val="20"/>
                <w:szCs w:val="20"/>
                <w:lang w:bidi="es-ES_tradnl"/>
              </w:rPr>
              <w:t>ciedades civiles.</w:t>
            </w:r>
          </w:p>
        </w:tc>
        <w:tc>
          <w:tcPr>
            <w:tcW w:w="2700" w:type="dxa"/>
            <w:shd w:val="clear" w:color="auto" w:fill="auto"/>
            <w:vAlign w:val="center"/>
          </w:tcPr>
          <w:p w:rsidR="00481789" w:rsidRPr="00CB3706" w:rsidRDefault="00481789" w:rsidP="00F76E78">
            <w:pPr>
              <w:pStyle w:val="Pa3"/>
              <w:rPr>
                <w:rFonts w:ascii="Calibri" w:hAnsi="Calibri"/>
                <w:sz w:val="20"/>
                <w:szCs w:val="20"/>
              </w:rPr>
            </w:pP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Declaraci</w:t>
            </w:r>
            <w:r w:rsidRPr="00F75838">
              <w:rPr>
                <w:rFonts w:ascii="Calibri" w:hAnsi="Calibri" w:cs="Calibri"/>
                <w:sz w:val="20"/>
                <w:szCs w:val="20"/>
                <w:lang w:bidi="es-ES_tradnl"/>
              </w:rPr>
              <w:t>ó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n del Impuesto sobre la Renta de las Pe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r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sonas F</w:t>
            </w:r>
            <w:r w:rsidRPr="00F75838">
              <w:rPr>
                <w:rFonts w:ascii="Calibri" w:hAnsi="Calibri" w:cs="Calibri"/>
                <w:sz w:val="20"/>
                <w:szCs w:val="20"/>
                <w:lang w:bidi="es-ES_tradnl"/>
              </w:rPr>
              <w:t>í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sicas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 y en su caso,  d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eclar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 xml:space="preserve">ción  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del Impuesto sobre P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trimonio del 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 xml:space="preserve">último ejercicio 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>contable cerrado.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pStyle w:val="Pa3"/>
              <w:spacing w:before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F06EB1" w:rsidTr="00F76E78">
        <w:trPr>
          <w:trHeight w:val="454"/>
        </w:trPr>
        <w:tc>
          <w:tcPr>
            <w:tcW w:w="8936" w:type="dxa"/>
            <w:gridSpan w:val="5"/>
            <w:shd w:val="clear" w:color="auto" w:fill="auto"/>
            <w:vAlign w:val="center"/>
          </w:tcPr>
          <w:p w:rsidR="00481789" w:rsidRPr="00F06EB1" w:rsidRDefault="00481789" w:rsidP="00F76E78">
            <w:pPr>
              <w:pStyle w:val="Pa3"/>
              <w:spacing w:before="0" w:line="240" w:lineRule="auto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7</w:t>
            </w:r>
            <w:r w:rsidRPr="00F06EB1">
              <w:rPr>
                <w:rFonts w:ascii="Calibri" w:hAnsi="Calibri"/>
                <w:sz w:val="20"/>
                <w:szCs w:val="20"/>
              </w:rPr>
              <w:t xml:space="preserve">. Declaración responsable de conocimiento de la Normativa Leader para ser beneficiario. (Anexo </w:t>
            </w:r>
            <w:r>
              <w:rPr>
                <w:rFonts w:ascii="Calibri" w:hAnsi="Calibri"/>
                <w:sz w:val="20"/>
                <w:szCs w:val="20"/>
              </w:rPr>
              <w:t>4</w:t>
            </w:r>
            <w:r w:rsidRPr="00F06EB1">
              <w:rPr>
                <w:rFonts w:ascii="Calibri" w:hAnsi="Calibri"/>
                <w:sz w:val="20"/>
                <w:szCs w:val="20"/>
              </w:rPr>
              <w:t>)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F06EB1" w:rsidRDefault="00481789" w:rsidP="00F76E78">
            <w:pPr>
              <w:pStyle w:val="Pa3"/>
              <w:spacing w:before="0" w:line="240" w:lineRule="auto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 w:val="restart"/>
            <w:tcBorders>
              <w:top w:val="nil"/>
            </w:tcBorders>
            <w:shd w:val="clear" w:color="auto" w:fill="auto"/>
            <w:vAlign w:val="center"/>
          </w:tcPr>
          <w:p w:rsidR="00481789" w:rsidRDefault="00481789" w:rsidP="00F76E78">
            <w:pPr>
              <w:ind w:left="314" w:hanging="34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  <w:r>
              <w:rPr>
                <w:rFonts w:ascii="Book Antiqua" w:hAnsi="Book Antiqua"/>
                <w:b/>
                <w:color w:val="000000"/>
                <w:sz w:val="20"/>
                <w:szCs w:val="20"/>
              </w:rPr>
              <w:t>8.</w:t>
            </w:r>
            <w:r w:rsidRPr="00DE7A19">
              <w:rPr>
                <w:rFonts w:ascii="Book Antiqua" w:hAnsi="Book Antiqua"/>
                <w:color w:val="000000"/>
                <w:sz w:val="20"/>
                <w:szCs w:val="20"/>
              </w:rPr>
              <w:t xml:space="preserve"> </w:t>
            </w:r>
            <w:r>
              <w:rPr>
                <w:rFonts w:ascii="Book Antiqua" w:hAnsi="Book Antiqua"/>
                <w:color w:val="000000"/>
                <w:sz w:val="20"/>
                <w:szCs w:val="20"/>
              </w:rPr>
              <w:t xml:space="preserve">   </w:t>
            </w:r>
            <w:r w:rsidRPr="00163BB4">
              <w:rPr>
                <w:rFonts w:ascii="Calibri" w:hAnsi="Calibri"/>
                <w:color w:val="000000"/>
                <w:sz w:val="20"/>
                <w:szCs w:val="20"/>
              </w:rPr>
              <w:t>Acreditación de la propiedad y/o uso de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l inmueble</w:t>
            </w:r>
            <w:r w:rsidRPr="00163BB4">
              <w:rPr>
                <w:rFonts w:ascii="Calibri" w:hAnsi="Calibri"/>
                <w:color w:val="000000"/>
                <w:sz w:val="20"/>
                <w:szCs w:val="20"/>
              </w:rPr>
              <w:t xml:space="preserve"> afecta a la actividad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 xml:space="preserve"> e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n caso de inve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sión s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bre bienes inmu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e</w:t>
            </w:r>
            <w:r w:rsidRPr="00395F74">
              <w:rPr>
                <w:rFonts w:ascii="Calibri" w:hAnsi="Calibri"/>
                <w:color w:val="000000"/>
                <w:sz w:val="20"/>
                <w:szCs w:val="20"/>
              </w:rPr>
              <w:t>bles:</w:t>
            </w:r>
          </w:p>
          <w:p w:rsidR="00481789" w:rsidRDefault="00481789" w:rsidP="00F76E78">
            <w:pPr>
              <w:ind w:left="340" w:hanging="34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81789" w:rsidRDefault="00481789" w:rsidP="00F76E78">
            <w:pPr>
              <w:ind w:left="340" w:hanging="34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81789" w:rsidRDefault="00481789" w:rsidP="00F76E78">
            <w:pPr>
              <w:ind w:left="340" w:hanging="34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  <w:p w:rsidR="00481789" w:rsidRPr="00395F74" w:rsidRDefault="00481789" w:rsidP="00F76E78">
            <w:pPr>
              <w:ind w:left="340" w:hanging="340"/>
              <w:rPr>
                <w:rFonts w:ascii="Book Antiqua" w:hAnsi="Book Antiqua"/>
                <w:b/>
                <w:color w:val="000000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Plano de localización de las inversiones.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567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25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* Bienes en pr</w:t>
            </w:r>
            <w:r>
              <w:rPr>
                <w:rFonts w:ascii="Calibri" w:hAnsi="Calibri"/>
                <w:sz w:val="20"/>
                <w:szCs w:val="20"/>
              </w:rPr>
              <w:t>o</w:t>
            </w:r>
            <w:r>
              <w:rPr>
                <w:rFonts w:ascii="Calibri" w:hAnsi="Calibri"/>
                <w:sz w:val="20"/>
                <w:szCs w:val="20"/>
              </w:rPr>
              <w:t>piedad</w:t>
            </w:r>
            <w:r w:rsidRPr="00DE1D92"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DE1D92">
              <w:rPr>
                <w:rFonts w:ascii="Calibri" w:hAnsi="Calibri"/>
                <w:sz w:val="20"/>
                <w:szCs w:val="20"/>
              </w:rPr>
              <w:tab/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N</w:t>
            </w:r>
            <w:r w:rsidRPr="00DE1D92">
              <w:rPr>
                <w:rFonts w:ascii="Calibri" w:hAnsi="Calibri"/>
                <w:sz w:val="20"/>
                <w:szCs w:val="20"/>
              </w:rPr>
              <w:t>ota simple del registro de la propiedad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25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* </w:t>
            </w:r>
            <w:r w:rsidRPr="00DE1D92">
              <w:rPr>
                <w:rFonts w:ascii="Calibri" w:hAnsi="Calibri"/>
                <w:sz w:val="20"/>
                <w:szCs w:val="20"/>
              </w:rPr>
              <w:t>Bien cedido o arre</w:t>
            </w:r>
            <w:r w:rsidRPr="00DE1D92">
              <w:rPr>
                <w:rFonts w:ascii="Calibri" w:hAnsi="Calibri"/>
                <w:sz w:val="20"/>
                <w:szCs w:val="20"/>
              </w:rPr>
              <w:t>n</w:t>
            </w:r>
            <w:r w:rsidRPr="00DE1D92">
              <w:rPr>
                <w:rFonts w:ascii="Calibri" w:hAnsi="Calibri"/>
                <w:sz w:val="20"/>
                <w:szCs w:val="20"/>
              </w:rPr>
              <w:t>dado</w:t>
            </w:r>
            <w:r>
              <w:rPr>
                <w:rFonts w:ascii="Calibri" w:hAnsi="Calibri"/>
                <w:sz w:val="20"/>
                <w:szCs w:val="20"/>
              </w:rPr>
              <w:t>: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A</w:t>
            </w:r>
            <w:r w:rsidRPr="00DE1D92">
              <w:rPr>
                <w:rFonts w:ascii="Calibri" w:hAnsi="Calibri"/>
                <w:sz w:val="20"/>
                <w:szCs w:val="20"/>
              </w:rPr>
              <w:t>utorización de uso mediante contrato por un p</w:t>
            </w:r>
            <w:r w:rsidRPr="00DE1D92">
              <w:rPr>
                <w:rFonts w:ascii="Calibri" w:hAnsi="Calibri"/>
                <w:sz w:val="20"/>
                <w:szCs w:val="20"/>
              </w:rPr>
              <w:t>e</w:t>
            </w:r>
            <w:r w:rsidRPr="00DE1D92">
              <w:rPr>
                <w:rFonts w:ascii="Calibri" w:hAnsi="Calibri"/>
                <w:sz w:val="20"/>
                <w:szCs w:val="20"/>
              </w:rPr>
              <w:t>ríodo mínimo de 6 años</w:t>
            </w:r>
            <w:r>
              <w:rPr>
                <w:rFonts w:ascii="Calibri" w:hAnsi="Calibri"/>
                <w:sz w:val="20"/>
                <w:szCs w:val="20"/>
              </w:rPr>
              <w:t xml:space="preserve"> y </w:t>
            </w:r>
            <w:r w:rsidRPr="00DE1D92">
              <w:rPr>
                <w:rFonts w:ascii="Calibri" w:hAnsi="Calibri"/>
                <w:sz w:val="20"/>
                <w:szCs w:val="20"/>
              </w:rPr>
              <w:t>nota simple del Registro de la Pr</w:t>
            </w:r>
            <w:r w:rsidRPr="00DE1D92">
              <w:rPr>
                <w:rFonts w:ascii="Calibri" w:hAnsi="Calibri"/>
                <w:sz w:val="20"/>
                <w:szCs w:val="20"/>
              </w:rPr>
              <w:t>o</w:t>
            </w:r>
            <w:r w:rsidRPr="00DE1D92">
              <w:rPr>
                <w:rFonts w:ascii="Calibri" w:hAnsi="Calibri"/>
                <w:sz w:val="20"/>
                <w:szCs w:val="20"/>
              </w:rPr>
              <w:t>piedad del arrendador o cedente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81789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81789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225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6521" w:type="dxa"/>
            <w:gridSpan w:val="4"/>
            <w:shd w:val="clear" w:color="auto" w:fill="auto"/>
            <w:vAlign w:val="center"/>
          </w:tcPr>
          <w:p w:rsidR="00481789" w:rsidRPr="003442D2" w:rsidRDefault="00481789" w:rsidP="00F76E78">
            <w:pPr>
              <w:numPr>
                <w:ilvl w:val="0"/>
                <w:numId w:val="21"/>
              </w:numPr>
              <w:jc w:val="both"/>
              <w:rPr>
                <w:rFonts w:ascii="Calibri" w:hAnsi="Calibri"/>
                <w:b/>
                <w:i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Según la Ley 38/2003 Gral. De Subvenciones y Ley de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subv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>. De Ca</w:t>
            </w:r>
            <w:r>
              <w:rPr>
                <w:rFonts w:ascii="Calibri" w:hAnsi="Calibri"/>
                <w:sz w:val="20"/>
                <w:szCs w:val="20"/>
              </w:rPr>
              <w:t>n</w:t>
            </w:r>
            <w:r>
              <w:rPr>
                <w:rFonts w:ascii="Calibri" w:hAnsi="Calibri"/>
                <w:sz w:val="20"/>
                <w:szCs w:val="20"/>
              </w:rPr>
              <w:t xml:space="preserve">tabria, en el </w:t>
            </w:r>
            <w:r w:rsidRPr="001E7B11">
              <w:rPr>
                <w:rFonts w:ascii="Calibri" w:hAnsi="Calibri"/>
                <w:b/>
                <w:sz w:val="20"/>
                <w:szCs w:val="20"/>
              </w:rPr>
              <w:t xml:space="preserve">supuesto de </w:t>
            </w:r>
            <w:r w:rsidRPr="001E7B11">
              <w:rPr>
                <w:rFonts w:ascii="Calibri" w:hAnsi="Calibri" w:hint="eastAsia"/>
                <w:b/>
                <w:sz w:val="20"/>
                <w:szCs w:val="20"/>
              </w:rPr>
              <w:t>construcción</w:t>
            </w:r>
            <w:r w:rsidRPr="001E7B11">
              <w:rPr>
                <w:rFonts w:ascii="Calibri" w:hAnsi="Calibri"/>
                <w:b/>
                <w:sz w:val="20"/>
                <w:szCs w:val="20"/>
              </w:rPr>
              <w:t xml:space="preserve">, rehabilitación y mejora de bienes </w:t>
            </w:r>
            <w:proofErr w:type="spellStart"/>
            <w:r w:rsidRPr="001E7B11">
              <w:rPr>
                <w:rFonts w:ascii="Calibri" w:hAnsi="Calibri"/>
                <w:b/>
                <w:sz w:val="20"/>
                <w:szCs w:val="20"/>
              </w:rPr>
              <w:t>inventariables</w:t>
            </w:r>
            <w:proofErr w:type="spellEnd"/>
            <w:r w:rsidRPr="001E7B11">
              <w:rPr>
                <w:rFonts w:ascii="Calibri" w:hAnsi="Calibri"/>
                <w:b/>
                <w:sz w:val="20"/>
                <w:szCs w:val="20"/>
              </w:rPr>
              <w:t>, inscribibles en un Registro Público</w:t>
            </w:r>
            <w:r>
              <w:rPr>
                <w:rFonts w:ascii="Calibri" w:hAnsi="Calibri"/>
                <w:sz w:val="20"/>
                <w:szCs w:val="20"/>
              </w:rPr>
              <w:t>, deberá hacerse constar en la escritura el destino de los bienes al fin concr</w:t>
            </w:r>
            <w:r>
              <w:rPr>
                <w:rFonts w:ascii="Calibri" w:hAnsi="Calibri"/>
                <w:sz w:val="20"/>
                <w:szCs w:val="20"/>
              </w:rPr>
              <w:t>e</w:t>
            </w:r>
            <w:r>
              <w:rPr>
                <w:rFonts w:ascii="Calibri" w:hAnsi="Calibri"/>
                <w:sz w:val="20"/>
                <w:szCs w:val="20"/>
              </w:rPr>
              <w:t>to para el cual se concedió la ayuda, así como el importe de la su</w:t>
            </w:r>
            <w:r>
              <w:rPr>
                <w:rFonts w:ascii="Calibri" w:hAnsi="Calibri"/>
                <w:sz w:val="20"/>
                <w:szCs w:val="20"/>
              </w:rPr>
              <w:t>b</w:t>
            </w:r>
            <w:r>
              <w:rPr>
                <w:rFonts w:ascii="Calibri" w:hAnsi="Calibri"/>
                <w:sz w:val="20"/>
                <w:szCs w:val="20"/>
              </w:rPr>
              <w:t>vención concedida, debiendo ser objeto estos extremos de inscri</w:t>
            </w:r>
            <w:r>
              <w:rPr>
                <w:rFonts w:ascii="Calibri" w:hAnsi="Calibri"/>
                <w:sz w:val="20"/>
                <w:szCs w:val="20"/>
              </w:rPr>
              <w:t>p</w:t>
            </w:r>
            <w:r>
              <w:rPr>
                <w:rFonts w:ascii="Calibri" w:hAnsi="Calibri"/>
                <w:sz w:val="20"/>
                <w:szCs w:val="20"/>
              </w:rPr>
              <w:t xml:space="preserve">ción en el </w:t>
            </w:r>
            <w:r w:rsidRPr="003442D2">
              <w:rPr>
                <w:rFonts w:ascii="Calibri" w:hAnsi="Calibri"/>
                <w:sz w:val="20"/>
                <w:szCs w:val="20"/>
              </w:rPr>
              <w:t>registro público correspondiente durante 5 años</w:t>
            </w:r>
            <w:r>
              <w:rPr>
                <w:rFonts w:ascii="Calibri" w:hAnsi="Calibri"/>
                <w:sz w:val="20"/>
                <w:szCs w:val="20"/>
              </w:rPr>
              <w:t xml:space="preserve"> a contar desde el pago de la subvención. </w:t>
            </w:r>
            <w:r w:rsidRPr="003442D2">
              <w:rPr>
                <w:rFonts w:ascii="Calibri" w:hAnsi="Calibri"/>
                <w:b/>
                <w:i/>
                <w:sz w:val="20"/>
                <w:szCs w:val="20"/>
              </w:rPr>
              <w:t>Al ser esta documentación requer</w:t>
            </w:r>
            <w:r w:rsidRPr="003442D2">
              <w:rPr>
                <w:rFonts w:ascii="Calibri" w:hAnsi="Calibri"/>
                <w:b/>
                <w:i/>
                <w:sz w:val="20"/>
                <w:szCs w:val="20"/>
              </w:rPr>
              <w:t>i</w:t>
            </w:r>
            <w:r w:rsidRPr="003442D2">
              <w:rPr>
                <w:rFonts w:ascii="Calibri" w:hAnsi="Calibri"/>
                <w:b/>
                <w:i/>
                <w:sz w:val="20"/>
                <w:szCs w:val="20"/>
              </w:rPr>
              <w:t>da previamente al pago de la ayuda, se exigirá que la afe</w:t>
            </w:r>
            <w:r w:rsidRPr="003442D2">
              <w:rPr>
                <w:rFonts w:ascii="Calibri" w:hAnsi="Calibri"/>
                <w:b/>
                <w:i/>
                <w:sz w:val="20"/>
                <w:szCs w:val="20"/>
              </w:rPr>
              <w:t>c</w:t>
            </w:r>
            <w:r w:rsidRPr="003442D2">
              <w:rPr>
                <w:rFonts w:ascii="Calibri" w:hAnsi="Calibri"/>
                <w:b/>
                <w:i/>
                <w:sz w:val="20"/>
                <w:szCs w:val="20"/>
              </w:rPr>
              <w:t>ción sea por un periodo de 6 años en el momento de Solicitar el pago de la ayuda.</w:t>
            </w:r>
          </w:p>
          <w:p w:rsidR="00481789" w:rsidRDefault="00481789" w:rsidP="00F76E78">
            <w:pPr>
              <w:ind w:left="7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 xml:space="preserve"> 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481789" w:rsidRPr="00395F74" w:rsidRDefault="00481789" w:rsidP="00F76E78">
            <w:pPr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En caso de obra civil:</w:t>
            </w: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62EBB" w:rsidRDefault="00481789" w:rsidP="00F76E78">
            <w:pPr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Proyecto Técnico realizado por técnico competente, visado por el Colegio profesional que corresponda salvo que atendiendo a la dimensión del proyecto se pospo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n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ga esta obligación, bastando en el momento de la solic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i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tud con un anteproyecto. Cuando la obra civil no afecte a la cimentación o estructura (adecu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ción interior, e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m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bellecimiento, restauración de fach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das o cubiertas, etc.) se estará a lo que, en estos c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sos, exija el Ayunt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miento para el otorg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a</w:t>
            </w:r>
            <w:r w:rsidRPr="00D14186">
              <w:rPr>
                <w:rFonts w:ascii="Calibri" w:hAnsi="Calibri"/>
                <w:sz w:val="20"/>
                <w:szCs w:val="20"/>
                <w:lang w:bidi="es-ES_tradnl"/>
              </w:rPr>
              <w:t>miento de licencias.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19"/>
                <w:szCs w:val="19"/>
                <w:highlight w:val="yellow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  <w:tc>
          <w:tcPr>
            <w:tcW w:w="1701" w:type="dxa"/>
            <w:vMerge/>
            <w:shd w:val="clear" w:color="auto" w:fill="auto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  <w:highlight w:val="yellow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Licencia de obras o solicitud de la misma.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19"/>
                <w:szCs w:val="19"/>
                <w:highlight w:val="yellow"/>
              </w:rPr>
            </w:pPr>
          </w:p>
        </w:tc>
      </w:tr>
      <w:tr w:rsidR="00481789" w:rsidRPr="00395F74" w:rsidTr="00F76E78">
        <w:trPr>
          <w:trHeight w:val="454"/>
        </w:trPr>
        <w:tc>
          <w:tcPr>
            <w:tcW w:w="2415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481789" w:rsidRPr="00395F74" w:rsidRDefault="00481789" w:rsidP="00F76E78">
            <w:pPr>
              <w:jc w:val="both"/>
              <w:rPr>
                <w:rFonts w:ascii="Calibri" w:hAnsi="Calibri"/>
                <w:sz w:val="20"/>
                <w:szCs w:val="20"/>
              </w:rPr>
            </w:pPr>
            <w:r w:rsidRPr="00395F74">
              <w:rPr>
                <w:rFonts w:ascii="Calibri" w:hAnsi="Calibri"/>
                <w:sz w:val="20"/>
                <w:szCs w:val="20"/>
              </w:rPr>
              <w:t>Si procede, autorización expresa del propietario o c</w:t>
            </w:r>
            <w:r w:rsidRPr="00395F74">
              <w:rPr>
                <w:rFonts w:ascii="Calibri" w:hAnsi="Calibri"/>
                <w:sz w:val="20"/>
                <w:szCs w:val="20"/>
              </w:rPr>
              <w:t>o</w:t>
            </w:r>
            <w:r w:rsidRPr="00395F74">
              <w:rPr>
                <w:rFonts w:ascii="Calibri" w:hAnsi="Calibri"/>
                <w:sz w:val="20"/>
                <w:szCs w:val="20"/>
              </w:rPr>
              <w:t>propietarios para la ejecución de la obra.</w:t>
            </w:r>
          </w:p>
        </w:tc>
        <w:tc>
          <w:tcPr>
            <w:tcW w:w="708" w:type="dxa"/>
            <w:tcBorders>
              <w:bottom w:val="single" w:sz="4" w:space="0" w:color="auto"/>
            </w:tcBorders>
            <w:shd w:val="clear" w:color="auto" w:fill="C0C0C0"/>
            <w:vAlign w:val="center"/>
          </w:tcPr>
          <w:p w:rsidR="00481789" w:rsidRPr="00395F74" w:rsidRDefault="00481789" w:rsidP="00F76E78">
            <w:pPr>
              <w:ind w:left="612"/>
              <w:jc w:val="both"/>
              <w:rPr>
                <w:rFonts w:ascii="Book Antiqua" w:hAnsi="Book Antiqua"/>
                <w:sz w:val="20"/>
                <w:szCs w:val="20"/>
                <w:highlight w:val="yellow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Pr="00362EBB" w:rsidRDefault="00481789" w:rsidP="00F76E78">
            <w:pPr>
              <w:spacing w:before="120"/>
              <w:jc w:val="both"/>
              <w:rPr>
                <w:rFonts w:ascii="Calibri" w:hAnsi="Calibri"/>
                <w:color w:val="FF0000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9</w:t>
            </w:r>
            <w:r w:rsidRPr="00395F74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Pr="00395F74">
              <w:rPr>
                <w:rFonts w:ascii="Calibri" w:hAnsi="Calibri"/>
                <w:sz w:val="20"/>
                <w:szCs w:val="20"/>
              </w:rPr>
              <w:t>Datos identifi</w:t>
            </w:r>
            <w:r>
              <w:rPr>
                <w:rFonts w:ascii="Calibri" w:hAnsi="Calibri"/>
                <w:sz w:val="20"/>
                <w:szCs w:val="20"/>
              </w:rPr>
              <w:t>cativos de la cuenta bancaria (A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nexo </w:t>
            </w:r>
            <w:r>
              <w:rPr>
                <w:rFonts w:ascii="Calibri" w:hAnsi="Calibri"/>
                <w:sz w:val="20"/>
                <w:szCs w:val="20"/>
              </w:rPr>
              <w:t>5</w:t>
            </w:r>
            <w:r w:rsidRPr="00395F74">
              <w:rPr>
                <w:rFonts w:ascii="Calibri" w:hAnsi="Calibri"/>
                <w:sz w:val="20"/>
                <w:szCs w:val="20"/>
              </w:rPr>
              <w:t xml:space="preserve">). 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Ficha de Terceros.</w:t>
            </w: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Pr="00395F74" w:rsidRDefault="00481789" w:rsidP="00F76E78">
            <w:pPr>
              <w:spacing w:before="120"/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10</w:t>
            </w:r>
            <w:r w:rsidRPr="00395F74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Pr="00395F74">
              <w:rPr>
                <w:rFonts w:ascii="Calibri" w:hAnsi="Calibri"/>
                <w:sz w:val="20"/>
                <w:szCs w:val="20"/>
              </w:rPr>
              <w:t>Alta censal en Actividades Económicas, excepto empresas de nueva creación.</w:t>
            </w: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92"/>
        </w:trPr>
        <w:tc>
          <w:tcPr>
            <w:tcW w:w="4116" w:type="dxa"/>
            <w:gridSpan w:val="2"/>
            <w:vMerge w:val="restart"/>
            <w:shd w:val="clear" w:color="auto" w:fill="auto"/>
            <w:vAlign w:val="center"/>
          </w:tcPr>
          <w:p w:rsidR="00481789" w:rsidRPr="0021129E" w:rsidRDefault="00481789" w:rsidP="00F76E78">
            <w:pPr>
              <w:spacing w:before="120"/>
              <w:ind w:left="360" w:hanging="326"/>
              <w:jc w:val="both"/>
              <w:rPr>
                <w:rFonts w:ascii="Calibri" w:hAnsi="Calibri"/>
                <w:sz w:val="20"/>
                <w:szCs w:val="20"/>
              </w:rPr>
            </w:pPr>
            <w:r w:rsidRPr="00F14097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  <w:r w:rsidRPr="0021129E">
              <w:rPr>
                <w:rFonts w:ascii="Calibri" w:hAnsi="Calibri"/>
                <w:sz w:val="20"/>
                <w:szCs w:val="20"/>
              </w:rPr>
              <w:t xml:space="preserve"> Documentación que acredite el nivel de empleo de la empresa en el momento de solicitar la ayuda:</w:t>
            </w:r>
          </w:p>
          <w:p w:rsidR="00481789" w:rsidRPr="00395F74" w:rsidRDefault="00481789" w:rsidP="00F76E78">
            <w:pPr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21129E" w:rsidRDefault="00481789" w:rsidP="00F76E78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/>
                <w:sz w:val="20"/>
                <w:szCs w:val="20"/>
              </w:rPr>
            </w:pPr>
            <w:r w:rsidRPr="0021129E">
              <w:rPr>
                <w:rFonts w:ascii="Calibri" w:hAnsi="Calibri"/>
                <w:sz w:val="20"/>
                <w:szCs w:val="20"/>
              </w:rPr>
              <w:t xml:space="preserve">Informe de Vida laboral de un código de cuenta de cotización, </w:t>
            </w:r>
            <w:r>
              <w:rPr>
                <w:rFonts w:ascii="Calibri" w:hAnsi="Calibri"/>
                <w:sz w:val="20"/>
                <w:szCs w:val="20"/>
              </w:rPr>
              <w:t xml:space="preserve">e informe de plantilla media anual del último ejercicio contable cerrado </w:t>
            </w:r>
            <w:r w:rsidRPr="0021129E">
              <w:rPr>
                <w:rFonts w:ascii="Calibri" w:hAnsi="Calibri"/>
                <w:sz w:val="20"/>
                <w:szCs w:val="20"/>
              </w:rPr>
              <w:t>o, en su caso, de</w:t>
            </w:r>
            <w:r w:rsidRPr="0021129E">
              <w:rPr>
                <w:rFonts w:ascii="Calibri" w:hAnsi="Calibri"/>
                <w:sz w:val="20"/>
                <w:szCs w:val="20"/>
              </w:rPr>
              <w:t>s</w:t>
            </w:r>
            <w:r w:rsidRPr="0021129E">
              <w:rPr>
                <w:rFonts w:ascii="Calibri" w:hAnsi="Calibri"/>
                <w:sz w:val="20"/>
                <w:szCs w:val="20"/>
              </w:rPr>
              <w:t>de la fecha de creación de la empr</w:t>
            </w:r>
            <w:r w:rsidRPr="0021129E">
              <w:rPr>
                <w:rFonts w:ascii="Calibri" w:hAnsi="Calibri"/>
                <w:sz w:val="20"/>
                <w:szCs w:val="20"/>
              </w:rPr>
              <w:t>e</w:t>
            </w:r>
            <w:r w:rsidRPr="0021129E">
              <w:rPr>
                <w:rFonts w:ascii="Calibri" w:hAnsi="Calibri"/>
                <w:sz w:val="20"/>
                <w:szCs w:val="20"/>
              </w:rPr>
              <w:t>sa.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91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Default="00481789" w:rsidP="00F76E78">
            <w:pPr>
              <w:spacing w:before="12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21129E" w:rsidRDefault="00481789" w:rsidP="00F76E78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/>
                <w:sz w:val="20"/>
                <w:szCs w:val="20"/>
              </w:rPr>
            </w:pPr>
            <w:r w:rsidRPr="0021129E">
              <w:rPr>
                <w:rFonts w:ascii="Calibri" w:hAnsi="Calibri"/>
                <w:sz w:val="20"/>
                <w:szCs w:val="20"/>
              </w:rPr>
              <w:t>Si la empresa tiene trabajadores en el régimen de autónomos: último/s boletín/es de cotización al R.E.T.A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91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Default="00481789" w:rsidP="00F76E78">
            <w:pPr>
              <w:spacing w:before="12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21129E" w:rsidRDefault="00481789" w:rsidP="00F76E78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/>
                <w:sz w:val="20"/>
                <w:szCs w:val="20"/>
              </w:rPr>
            </w:pPr>
            <w:r w:rsidRPr="0021129E">
              <w:rPr>
                <w:rFonts w:ascii="Calibri" w:hAnsi="Calibri"/>
                <w:sz w:val="20"/>
                <w:szCs w:val="20"/>
              </w:rPr>
              <w:t>Si el solicitante es una persona física en situ</w:t>
            </w:r>
            <w:r w:rsidRPr="0021129E">
              <w:rPr>
                <w:rFonts w:ascii="Calibri" w:hAnsi="Calibri"/>
                <w:sz w:val="20"/>
                <w:szCs w:val="20"/>
              </w:rPr>
              <w:t>a</w:t>
            </w:r>
            <w:r w:rsidRPr="0021129E">
              <w:rPr>
                <w:rFonts w:ascii="Calibri" w:hAnsi="Calibri"/>
                <w:sz w:val="20"/>
                <w:szCs w:val="20"/>
              </w:rPr>
              <w:t>ción de desempleo: informe de vida laboral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395F74" w:rsidTr="00F76E78">
        <w:trPr>
          <w:trHeight w:val="491"/>
        </w:trPr>
        <w:tc>
          <w:tcPr>
            <w:tcW w:w="4116" w:type="dxa"/>
            <w:gridSpan w:val="2"/>
            <w:vMerge/>
            <w:shd w:val="clear" w:color="auto" w:fill="auto"/>
            <w:vAlign w:val="center"/>
          </w:tcPr>
          <w:p w:rsidR="00481789" w:rsidRDefault="00481789" w:rsidP="00F76E78">
            <w:pPr>
              <w:spacing w:before="120"/>
              <w:ind w:left="360"/>
              <w:jc w:val="both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4820" w:type="dxa"/>
            <w:gridSpan w:val="3"/>
            <w:shd w:val="clear" w:color="auto" w:fill="auto"/>
            <w:vAlign w:val="center"/>
          </w:tcPr>
          <w:p w:rsidR="00481789" w:rsidRPr="0021129E" w:rsidRDefault="00481789" w:rsidP="00F76E78">
            <w:pPr>
              <w:numPr>
                <w:ilvl w:val="0"/>
                <w:numId w:val="16"/>
              </w:numPr>
              <w:ind w:left="317" w:hanging="283"/>
              <w:rPr>
                <w:rFonts w:ascii="Calibri" w:hAnsi="Calibri"/>
                <w:sz w:val="20"/>
                <w:szCs w:val="20"/>
                <w:lang w:val="es-ES_tradnl" w:bidi="es-ES_tradnl"/>
              </w:rPr>
            </w:pPr>
            <w:r w:rsidRPr="0021129E">
              <w:rPr>
                <w:rFonts w:ascii="Calibri" w:hAnsi="Calibri"/>
                <w:sz w:val="20"/>
                <w:szCs w:val="20"/>
                <w:lang w:val="es-ES_tradnl" w:bidi="es-ES_tradnl"/>
              </w:rPr>
              <w:t>Si no se han tenido nunca trabajadores por cuenta ajena: certificado de la S.S. de no figurar como e</w:t>
            </w:r>
            <w:r w:rsidRPr="0021129E">
              <w:rPr>
                <w:rFonts w:ascii="Calibri" w:hAnsi="Calibri"/>
                <w:sz w:val="20"/>
                <w:szCs w:val="20"/>
                <w:lang w:val="es-ES_tradnl" w:bidi="es-ES_tradnl"/>
              </w:rPr>
              <w:t>m</w:t>
            </w:r>
            <w:r w:rsidRPr="0021129E">
              <w:rPr>
                <w:rFonts w:ascii="Calibri" w:hAnsi="Calibri"/>
                <w:sz w:val="20"/>
                <w:szCs w:val="20"/>
                <w:lang w:val="es-ES_tradnl" w:bidi="es-ES_tradnl"/>
              </w:rPr>
              <w:t>presario.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395F74" w:rsidRDefault="00481789" w:rsidP="00F76E78">
            <w:pPr>
              <w:jc w:val="both"/>
              <w:rPr>
                <w:rFonts w:ascii="Book Antiqua" w:hAnsi="Book Antiqua"/>
                <w:sz w:val="19"/>
                <w:szCs w:val="19"/>
              </w:rPr>
            </w:pPr>
          </w:p>
        </w:tc>
      </w:tr>
      <w:tr w:rsidR="00481789" w:rsidRPr="00B65301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Pr="00B65301" w:rsidRDefault="00481789" w:rsidP="00F76E78">
            <w:pPr>
              <w:spacing w:before="120"/>
              <w:ind w:left="397" w:hanging="397"/>
              <w:rPr>
                <w:rFonts w:ascii="Calibri" w:hAnsi="Calibri"/>
                <w:color w:val="000000"/>
                <w:sz w:val="20"/>
                <w:szCs w:val="20"/>
              </w:rPr>
            </w:pPr>
            <w:r w:rsidRPr="00B65301">
              <w:rPr>
                <w:rFonts w:ascii="Calibri" w:hAnsi="Calibri"/>
                <w:b/>
                <w:color w:val="000000"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color w:val="000000"/>
                <w:sz w:val="20"/>
                <w:szCs w:val="20"/>
              </w:rPr>
              <w:t>2</w:t>
            </w:r>
            <w:r w:rsidRPr="00B65301">
              <w:rPr>
                <w:rFonts w:ascii="Calibri" w:hAnsi="Calibri"/>
                <w:b/>
                <w:color w:val="000000"/>
                <w:sz w:val="20"/>
                <w:szCs w:val="20"/>
              </w:rPr>
              <w:t>.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 xml:space="preserve">  </w:t>
            </w:r>
            <w:r>
              <w:rPr>
                <w:rFonts w:ascii="Calibri" w:hAnsi="Calibri"/>
                <w:color w:val="000000"/>
                <w:sz w:val="20"/>
                <w:szCs w:val="20"/>
              </w:rPr>
              <w:t>En caso de no autorizar en la Solicitud de Ayuda al órgano gestor de la Consejería de Medio Rural, Pesca y Alimentación; presentar c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ertificación acreditativa de que la persona o entidad solicitante está al corriente de sus obligaciones fiscales con la Agencia Estatal de la Administración Tributaria o a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u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tor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i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zación expresa por la que se faculta al Gobierno de Cantabria para obtener directamente dicha info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r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mación vía telemática.  En caso de no estar al corriente certificación acreditativa de tener concedido aplazamiento o morat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o</w:t>
            </w:r>
            <w:r w:rsidRPr="00B65301">
              <w:rPr>
                <w:rFonts w:ascii="Calibri" w:hAnsi="Calibri"/>
                <w:color w:val="000000"/>
                <w:sz w:val="20"/>
                <w:szCs w:val="20"/>
              </w:rPr>
              <w:t>ria.</w:t>
            </w:r>
          </w:p>
        </w:tc>
        <w:tc>
          <w:tcPr>
            <w:tcW w:w="708" w:type="dxa"/>
            <w:shd w:val="clear" w:color="auto" w:fill="C0C0C0"/>
          </w:tcPr>
          <w:p w:rsidR="00481789" w:rsidRPr="00B65301" w:rsidRDefault="00481789" w:rsidP="00F76E78">
            <w:pPr>
              <w:spacing w:before="120"/>
              <w:jc w:val="both"/>
              <w:rPr>
                <w:rFonts w:ascii="Book Antiqua" w:hAnsi="Book Antiqua"/>
                <w:color w:val="000000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Pr="00395F74" w:rsidRDefault="00481789" w:rsidP="00F76E78">
            <w:pPr>
              <w:spacing w:before="120"/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13</w:t>
            </w:r>
            <w:r w:rsidRPr="00395F74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A0DDC">
              <w:rPr>
                <w:rFonts w:ascii="Calibri" w:hAnsi="Calibri"/>
                <w:sz w:val="20"/>
                <w:szCs w:val="20"/>
              </w:rPr>
              <w:t xml:space="preserve">En caso de no autorizar en la Solicitud de Ayuda al órgano gestor de la Consejería de Medio Rural, Pesca y Alimentación; presentar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395F74">
              <w:rPr>
                <w:rFonts w:ascii="Calibri" w:hAnsi="Calibri"/>
                <w:sz w:val="20"/>
                <w:szCs w:val="20"/>
              </w:rPr>
              <w:t>ertificación acreditativa de que la persona o entidad solicitante está al corriente de sus oblig</w:t>
            </w:r>
            <w:r w:rsidRPr="00395F74">
              <w:rPr>
                <w:rFonts w:ascii="Calibri" w:hAnsi="Calibri"/>
                <w:sz w:val="20"/>
                <w:szCs w:val="20"/>
              </w:rPr>
              <w:t>a</w:t>
            </w:r>
            <w:r w:rsidRPr="00395F74">
              <w:rPr>
                <w:rFonts w:ascii="Calibri" w:hAnsi="Calibri"/>
                <w:sz w:val="20"/>
                <w:szCs w:val="20"/>
              </w:rPr>
              <w:t>cio</w:t>
            </w:r>
            <w:r>
              <w:rPr>
                <w:rFonts w:ascii="Calibri" w:hAnsi="Calibri"/>
                <w:sz w:val="20"/>
                <w:szCs w:val="20"/>
              </w:rPr>
              <w:t xml:space="preserve">nes fiscales con la Hacienda de Cantabria </w:t>
            </w:r>
            <w:r w:rsidRPr="00F95BB5">
              <w:rPr>
                <w:rFonts w:ascii="Calibri" w:hAnsi="Calibri"/>
                <w:sz w:val="20"/>
                <w:szCs w:val="20"/>
              </w:rPr>
              <w:t>o autorización expresa por la que se faculta al Gobierno de Cantabria para obtener directamente d</w:t>
            </w:r>
            <w:r w:rsidRPr="00F95BB5">
              <w:rPr>
                <w:rFonts w:ascii="Calibri" w:hAnsi="Calibri"/>
                <w:sz w:val="20"/>
                <w:szCs w:val="20"/>
              </w:rPr>
              <w:t>i</w:t>
            </w:r>
            <w:r w:rsidRPr="00F95BB5">
              <w:rPr>
                <w:rFonts w:ascii="Calibri" w:hAnsi="Calibri"/>
                <w:sz w:val="20"/>
                <w:szCs w:val="20"/>
              </w:rPr>
              <w:t>cha información vía telemática.  En caso de no estar al corriente ce</w:t>
            </w:r>
            <w:r>
              <w:rPr>
                <w:rFonts w:ascii="Calibri" w:hAnsi="Calibri"/>
                <w:sz w:val="20"/>
                <w:szCs w:val="20"/>
              </w:rPr>
              <w:t>rtificación acreditativa de tener</w:t>
            </w:r>
            <w:r w:rsidRPr="00F95BB5">
              <w:rPr>
                <w:rFonts w:ascii="Calibri" w:hAnsi="Calibri"/>
                <w:sz w:val="20"/>
                <w:szCs w:val="20"/>
              </w:rPr>
              <w:t xml:space="preserve"> concedido aplazamiento o morat</w:t>
            </w:r>
            <w:r w:rsidRPr="00F95BB5">
              <w:rPr>
                <w:rFonts w:ascii="Calibri" w:hAnsi="Calibri"/>
                <w:sz w:val="20"/>
                <w:szCs w:val="20"/>
              </w:rPr>
              <w:t>o</w:t>
            </w:r>
            <w:r w:rsidRPr="00F95BB5">
              <w:rPr>
                <w:rFonts w:ascii="Calibri" w:hAnsi="Calibri"/>
                <w:sz w:val="20"/>
                <w:szCs w:val="20"/>
              </w:rPr>
              <w:t>ria.</w:t>
            </w: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Pr="00395F74" w:rsidRDefault="00481789" w:rsidP="00F76E78">
            <w:pPr>
              <w:spacing w:before="120"/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14</w:t>
            </w:r>
            <w:r w:rsidRPr="00395F74">
              <w:rPr>
                <w:rFonts w:ascii="Calibri" w:hAnsi="Calibri"/>
                <w:b/>
                <w:sz w:val="20"/>
                <w:szCs w:val="20"/>
              </w:rPr>
              <w:t>.</w:t>
            </w:r>
            <w:r>
              <w:rPr>
                <w:rFonts w:ascii="Calibri" w:hAnsi="Calibri"/>
                <w:sz w:val="20"/>
                <w:szCs w:val="20"/>
              </w:rPr>
              <w:t xml:space="preserve">  </w:t>
            </w:r>
            <w:r w:rsidRPr="00DA0DDC">
              <w:rPr>
                <w:rFonts w:ascii="Calibri" w:hAnsi="Calibri"/>
                <w:sz w:val="20"/>
                <w:szCs w:val="20"/>
              </w:rPr>
              <w:t xml:space="preserve">En caso de no autorizar en la Solicitud de Ayuda al órgano gestor de la Consejería de Medio Rural, Pesca y Alimentación; presentar </w:t>
            </w:r>
            <w:r>
              <w:rPr>
                <w:rFonts w:ascii="Calibri" w:hAnsi="Calibri"/>
                <w:sz w:val="20"/>
                <w:szCs w:val="20"/>
              </w:rPr>
              <w:t>c</w:t>
            </w:r>
            <w:r w:rsidRPr="00395F74">
              <w:rPr>
                <w:rFonts w:ascii="Calibri" w:hAnsi="Calibri"/>
                <w:sz w:val="20"/>
                <w:szCs w:val="20"/>
              </w:rPr>
              <w:t>ertificación acreditativa de que la persona o entidad solicitante está al corriente de sus oblig</w:t>
            </w:r>
            <w:r w:rsidRPr="00395F74">
              <w:rPr>
                <w:rFonts w:ascii="Calibri" w:hAnsi="Calibri"/>
                <w:sz w:val="20"/>
                <w:szCs w:val="20"/>
              </w:rPr>
              <w:t>a</w:t>
            </w:r>
            <w:r w:rsidRPr="00395F74">
              <w:rPr>
                <w:rFonts w:ascii="Calibri" w:hAnsi="Calibri"/>
                <w:sz w:val="20"/>
                <w:szCs w:val="20"/>
              </w:rPr>
              <w:t>ciones con la Seguridad Social</w:t>
            </w:r>
            <w:r>
              <w:rPr>
                <w:rFonts w:ascii="Calibri" w:hAnsi="Calibri"/>
                <w:sz w:val="20"/>
                <w:szCs w:val="20"/>
              </w:rPr>
              <w:t xml:space="preserve"> </w:t>
            </w:r>
            <w:r w:rsidRPr="00F95BB5">
              <w:rPr>
                <w:rFonts w:ascii="Calibri" w:hAnsi="Calibri"/>
                <w:sz w:val="20"/>
                <w:szCs w:val="20"/>
              </w:rPr>
              <w:t>o autorización expr</w:t>
            </w:r>
            <w:r w:rsidRPr="00F95BB5">
              <w:rPr>
                <w:rFonts w:ascii="Calibri" w:hAnsi="Calibri"/>
                <w:sz w:val="20"/>
                <w:szCs w:val="20"/>
              </w:rPr>
              <w:t>e</w:t>
            </w:r>
            <w:r w:rsidRPr="00F95BB5">
              <w:rPr>
                <w:rFonts w:ascii="Calibri" w:hAnsi="Calibri"/>
                <w:sz w:val="20"/>
                <w:szCs w:val="20"/>
              </w:rPr>
              <w:t>sa por la que se faculta al Gobierno de Cantabria para obtener directamente dicha información vía telemática.  En caso de no estar al corriente certificación acreditativa de tener co</w:t>
            </w:r>
            <w:r w:rsidRPr="00F95BB5">
              <w:rPr>
                <w:rFonts w:ascii="Calibri" w:hAnsi="Calibri"/>
                <w:sz w:val="20"/>
                <w:szCs w:val="20"/>
              </w:rPr>
              <w:t>n</w:t>
            </w:r>
            <w:r w:rsidRPr="00F95BB5">
              <w:rPr>
                <w:rFonts w:ascii="Calibri" w:hAnsi="Calibri"/>
                <w:sz w:val="20"/>
                <w:szCs w:val="20"/>
              </w:rPr>
              <w:t>cedido aplazamiento o moratoria.</w:t>
            </w: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  <w:r w:rsidRPr="00B63697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5</w:t>
            </w:r>
            <w:r w:rsidRPr="00A01097">
              <w:rPr>
                <w:rFonts w:ascii="Calibri" w:hAnsi="Calibri"/>
                <w:sz w:val="20"/>
                <w:szCs w:val="20"/>
              </w:rPr>
              <w:t>.   Declaración responsable relativa</w:t>
            </w:r>
            <w:r>
              <w:rPr>
                <w:rFonts w:ascii="Calibri" w:hAnsi="Calibri"/>
                <w:sz w:val="20"/>
                <w:szCs w:val="20"/>
              </w:rPr>
              <w:t xml:space="preserve"> a la condición de Pyme (Anexo 6).</w:t>
            </w:r>
          </w:p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</w:rPr>
              <w:t>En caso de ser empresa asociada y/o vinculada , presentar de esas empresas:</w:t>
            </w:r>
          </w:p>
          <w:p w:rsidR="00481789" w:rsidRDefault="00481789" w:rsidP="00F76E78">
            <w:pPr>
              <w:numPr>
                <w:ilvl w:val="0"/>
                <w:numId w:val="20"/>
              </w:numPr>
              <w:spacing w:before="120"/>
              <w:rPr>
                <w:rFonts w:ascii="Calibri" w:hAnsi="Calibri"/>
                <w:sz w:val="20"/>
                <w:szCs w:val="20"/>
              </w:rPr>
            </w:pPr>
            <w:r w:rsidRPr="0021129E">
              <w:rPr>
                <w:rFonts w:ascii="Calibri" w:hAnsi="Calibri"/>
                <w:sz w:val="20"/>
                <w:szCs w:val="20"/>
              </w:rPr>
              <w:t xml:space="preserve">Informe de Vida laboral de un código de cuenta de cotización, </w:t>
            </w:r>
            <w:r>
              <w:rPr>
                <w:rFonts w:ascii="Calibri" w:hAnsi="Calibri"/>
                <w:sz w:val="20"/>
                <w:szCs w:val="20"/>
              </w:rPr>
              <w:t xml:space="preserve">e informe de plantilla media anual del último ejercicio contable cerrado </w:t>
            </w:r>
            <w:r w:rsidRPr="0021129E">
              <w:rPr>
                <w:rFonts w:ascii="Calibri" w:hAnsi="Calibri"/>
                <w:sz w:val="20"/>
                <w:szCs w:val="20"/>
              </w:rPr>
              <w:t>o, en su caso, desde la fecha de creación de la empr</w:t>
            </w:r>
            <w:r w:rsidRPr="0021129E">
              <w:rPr>
                <w:rFonts w:ascii="Calibri" w:hAnsi="Calibri"/>
                <w:sz w:val="20"/>
                <w:szCs w:val="20"/>
              </w:rPr>
              <w:t>e</w:t>
            </w:r>
            <w:r w:rsidRPr="0021129E">
              <w:rPr>
                <w:rFonts w:ascii="Calibri" w:hAnsi="Calibri"/>
                <w:sz w:val="20"/>
                <w:szCs w:val="20"/>
              </w:rPr>
              <w:t>sa.</w:t>
            </w:r>
          </w:p>
          <w:p w:rsidR="00481789" w:rsidRPr="00743198" w:rsidRDefault="00481789" w:rsidP="00F76E78">
            <w:pPr>
              <w:pStyle w:val="Pa3"/>
              <w:numPr>
                <w:ilvl w:val="0"/>
                <w:numId w:val="20"/>
              </w:numPr>
              <w:jc w:val="both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sz w:val="20"/>
                <w:szCs w:val="20"/>
                <w:lang w:bidi="es-ES_tradnl"/>
              </w:rPr>
              <w:t>C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uentas anuales de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l 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>último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 ejercicio</w:t>
            </w:r>
            <w:r w:rsidRPr="00CB3706">
              <w:rPr>
                <w:rFonts w:ascii="Calibri" w:hAnsi="Calibri"/>
                <w:sz w:val="20"/>
                <w:szCs w:val="20"/>
                <w:lang w:bidi="es-ES_tradnl"/>
              </w:rPr>
              <w:t xml:space="preserve"> </w:t>
            </w:r>
            <w:r>
              <w:rPr>
                <w:rFonts w:ascii="Calibri" w:hAnsi="Calibri"/>
                <w:sz w:val="20"/>
                <w:szCs w:val="20"/>
                <w:lang w:bidi="es-ES_tradnl"/>
              </w:rPr>
              <w:t xml:space="preserve">contable cerrado ó 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Declaraci</w:t>
            </w:r>
            <w:r w:rsidRPr="00F75838">
              <w:rPr>
                <w:rFonts w:ascii="Calibri" w:hAnsi="Calibri" w:cs="Calibri"/>
                <w:sz w:val="20"/>
                <w:szCs w:val="20"/>
                <w:lang w:bidi="es-ES_tradnl"/>
              </w:rPr>
              <w:t>ó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n del Impuesto sobre la Renta de las Pe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r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sonas F</w:t>
            </w:r>
            <w:r w:rsidRPr="00F75838">
              <w:rPr>
                <w:rFonts w:ascii="Calibri" w:hAnsi="Calibri" w:cs="Calibri"/>
                <w:sz w:val="20"/>
                <w:szCs w:val="20"/>
                <w:lang w:bidi="es-ES_tradnl"/>
              </w:rPr>
              <w:t>í</w:t>
            </w:r>
            <w:r w:rsidRPr="00F75838">
              <w:rPr>
                <w:rFonts w:ascii="Calibri" w:hAnsi="Calibri"/>
                <w:sz w:val="20"/>
                <w:szCs w:val="20"/>
                <w:lang w:bidi="es-ES_tradnl"/>
              </w:rPr>
              <w:t>sicas</w:t>
            </w: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78541A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  <w:vAlign w:val="center"/>
          </w:tcPr>
          <w:p w:rsidR="00481789" w:rsidRPr="0078541A" w:rsidRDefault="00481789" w:rsidP="00F76E78">
            <w:pPr>
              <w:spacing w:before="120"/>
              <w:rPr>
                <w:rFonts w:ascii="Calibri" w:hAnsi="Calibri"/>
                <w:sz w:val="20"/>
                <w:szCs w:val="20"/>
              </w:rPr>
            </w:pPr>
            <w:r w:rsidRPr="0078541A">
              <w:rPr>
                <w:rFonts w:ascii="Calibri" w:hAnsi="Calibri"/>
                <w:b/>
                <w:sz w:val="20"/>
                <w:szCs w:val="20"/>
              </w:rPr>
              <w:t>1</w:t>
            </w:r>
            <w:r>
              <w:rPr>
                <w:rFonts w:ascii="Calibri" w:hAnsi="Calibri"/>
                <w:b/>
                <w:sz w:val="20"/>
                <w:szCs w:val="20"/>
              </w:rPr>
              <w:t>6</w:t>
            </w:r>
            <w:r w:rsidRPr="0078541A">
              <w:rPr>
                <w:rFonts w:ascii="Calibri" w:hAnsi="Calibri"/>
                <w:b/>
                <w:sz w:val="20"/>
                <w:szCs w:val="20"/>
              </w:rPr>
              <w:t>.</w:t>
            </w:r>
            <w:r w:rsidRPr="0078541A">
              <w:rPr>
                <w:rFonts w:ascii="Calibri" w:hAnsi="Calibri"/>
                <w:sz w:val="20"/>
                <w:szCs w:val="20"/>
              </w:rPr>
              <w:t xml:space="preserve"> En proyectos que puedan tener efectos negativos en el medio ambiente, “evaluación de impacto a</w:t>
            </w:r>
            <w:r w:rsidRPr="0078541A">
              <w:rPr>
                <w:rFonts w:ascii="Calibri" w:hAnsi="Calibri"/>
                <w:sz w:val="20"/>
                <w:szCs w:val="20"/>
              </w:rPr>
              <w:t>m</w:t>
            </w:r>
            <w:r w:rsidRPr="0078541A">
              <w:rPr>
                <w:rFonts w:ascii="Calibri" w:hAnsi="Calibri"/>
                <w:sz w:val="20"/>
                <w:szCs w:val="20"/>
              </w:rPr>
              <w:t>biental previsto, de conformidad con la normativa aplicable a este tipo de inversiones” por la autoridad competente.</w:t>
            </w:r>
          </w:p>
        </w:tc>
        <w:tc>
          <w:tcPr>
            <w:tcW w:w="708" w:type="dxa"/>
            <w:shd w:val="clear" w:color="auto" w:fill="C0C0C0"/>
            <w:vAlign w:val="center"/>
          </w:tcPr>
          <w:p w:rsidR="00481789" w:rsidRPr="0078541A" w:rsidRDefault="00481789" w:rsidP="00F76E78">
            <w:pPr>
              <w:spacing w:before="120"/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>17</w:t>
            </w:r>
            <w:r w:rsidRPr="00395F74">
              <w:rPr>
                <w:rFonts w:ascii="Calibri" w:hAnsi="Calibri"/>
                <w:b/>
                <w:sz w:val="20"/>
                <w:szCs w:val="20"/>
              </w:rPr>
              <w:t xml:space="preserve">.  </w:t>
            </w:r>
            <w:r w:rsidRPr="00855D92">
              <w:rPr>
                <w:rFonts w:ascii="Calibri" w:hAnsi="Calibri"/>
                <w:sz w:val="20"/>
                <w:szCs w:val="20"/>
              </w:rPr>
              <w:t>Cualquier otra documentaci</w:t>
            </w:r>
            <w:r w:rsidRPr="00855D92">
              <w:rPr>
                <w:rFonts w:ascii="Calibri" w:hAnsi="Calibri" w:cs="Calibri"/>
                <w:sz w:val="20"/>
                <w:szCs w:val="20"/>
              </w:rPr>
              <w:t>ó</w:t>
            </w:r>
            <w:r w:rsidRPr="00855D92">
              <w:rPr>
                <w:rFonts w:ascii="Calibri" w:hAnsi="Calibri"/>
                <w:sz w:val="20"/>
                <w:szCs w:val="20"/>
              </w:rPr>
              <w:t>n y/o información complementaria que el GAL estime necesaria para val</w:t>
            </w:r>
            <w:r w:rsidRPr="00855D92">
              <w:rPr>
                <w:rFonts w:ascii="Calibri" w:hAnsi="Calibri"/>
                <w:sz w:val="20"/>
                <w:szCs w:val="20"/>
              </w:rPr>
              <w:t>o</w:t>
            </w:r>
            <w:r w:rsidRPr="00855D92">
              <w:rPr>
                <w:rFonts w:ascii="Calibri" w:hAnsi="Calibri"/>
                <w:sz w:val="20"/>
                <w:szCs w:val="20"/>
              </w:rPr>
              <w:t>rar la solicitud.</w:t>
            </w:r>
          </w:p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b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  <w:tr w:rsidR="00481789" w:rsidRPr="00395F74" w:rsidTr="00F76E78">
        <w:trPr>
          <w:trHeight w:val="482"/>
        </w:trPr>
        <w:tc>
          <w:tcPr>
            <w:tcW w:w="8936" w:type="dxa"/>
            <w:gridSpan w:val="5"/>
            <w:shd w:val="clear" w:color="auto" w:fill="auto"/>
          </w:tcPr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  <w:r>
              <w:rPr>
                <w:rFonts w:ascii="Calibri" w:hAnsi="Calibri"/>
                <w:b/>
                <w:sz w:val="20"/>
                <w:szCs w:val="20"/>
              </w:rPr>
              <w:t xml:space="preserve">18. </w:t>
            </w:r>
            <w:r>
              <w:rPr>
                <w:rFonts w:ascii="Calibri" w:hAnsi="Calibri"/>
                <w:sz w:val="20"/>
                <w:szCs w:val="20"/>
              </w:rPr>
              <w:t xml:space="preserve">Sí solicita la </w:t>
            </w:r>
            <w:proofErr w:type="spellStart"/>
            <w:r>
              <w:rPr>
                <w:rFonts w:ascii="Calibri" w:hAnsi="Calibri"/>
                <w:sz w:val="20"/>
                <w:szCs w:val="20"/>
              </w:rPr>
              <w:t>subvencionabilidad</w:t>
            </w:r>
            <w:proofErr w:type="spellEnd"/>
            <w:r>
              <w:rPr>
                <w:rFonts w:ascii="Calibri" w:hAnsi="Calibri"/>
                <w:sz w:val="20"/>
                <w:szCs w:val="20"/>
              </w:rPr>
              <w:t xml:space="preserve"> del IVA.</w:t>
            </w:r>
          </w:p>
          <w:p w:rsidR="00481789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  <w:r w:rsidRPr="00801BD3">
              <w:rPr>
                <w:rFonts w:ascii="Calibri" w:hAnsi="Calibri"/>
                <w:sz w:val="20"/>
                <w:szCs w:val="20"/>
              </w:rPr>
              <w:t>Acreditación de impo</w:t>
            </w:r>
            <w:r>
              <w:rPr>
                <w:rFonts w:ascii="Calibri" w:hAnsi="Calibri"/>
                <w:sz w:val="20"/>
                <w:szCs w:val="20"/>
              </w:rPr>
              <w:t xml:space="preserve">sibilidad de recuperación del IVA, mediante </w:t>
            </w:r>
            <w:r>
              <w:rPr>
                <w:rFonts w:ascii="Calibri" w:hAnsi="Calibri" w:hint="eastAsia"/>
                <w:sz w:val="20"/>
                <w:szCs w:val="20"/>
              </w:rPr>
              <w:t>“</w:t>
            </w:r>
            <w:r>
              <w:rPr>
                <w:rFonts w:ascii="Calibri" w:hAnsi="Calibri"/>
                <w:sz w:val="20"/>
                <w:szCs w:val="20"/>
              </w:rPr>
              <w:t>Certificado de Situación Cens</w:t>
            </w:r>
            <w:r>
              <w:rPr>
                <w:rFonts w:ascii="Calibri" w:hAnsi="Calibri"/>
                <w:sz w:val="20"/>
                <w:szCs w:val="20"/>
              </w:rPr>
              <w:t>a</w:t>
            </w:r>
            <w:r>
              <w:rPr>
                <w:rFonts w:ascii="Calibri" w:hAnsi="Calibri"/>
                <w:sz w:val="20"/>
                <w:szCs w:val="20"/>
              </w:rPr>
              <w:t xml:space="preserve">l emitido por Hacienda Estatal Tributaria </w:t>
            </w:r>
            <w:r>
              <w:rPr>
                <w:rFonts w:ascii="Calibri" w:hAnsi="Calibri" w:hint="eastAsia"/>
                <w:sz w:val="20"/>
                <w:szCs w:val="20"/>
              </w:rPr>
              <w:t>”</w:t>
            </w:r>
            <w:r>
              <w:rPr>
                <w:rFonts w:ascii="Calibri" w:hAnsi="Calibri"/>
                <w:sz w:val="20"/>
                <w:szCs w:val="20"/>
              </w:rPr>
              <w:t>.</w:t>
            </w:r>
          </w:p>
          <w:p w:rsidR="00481789" w:rsidRPr="00801BD3" w:rsidRDefault="00481789" w:rsidP="00F76E78">
            <w:pPr>
              <w:spacing w:before="120"/>
              <w:ind w:left="397" w:hanging="397"/>
              <w:rPr>
                <w:rFonts w:ascii="Calibri" w:hAnsi="Calibri"/>
                <w:sz w:val="20"/>
                <w:szCs w:val="20"/>
              </w:rPr>
            </w:pPr>
          </w:p>
        </w:tc>
        <w:tc>
          <w:tcPr>
            <w:tcW w:w="708" w:type="dxa"/>
            <w:shd w:val="clear" w:color="auto" w:fill="C0C0C0"/>
          </w:tcPr>
          <w:p w:rsidR="00481789" w:rsidRPr="00395F74" w:rsidRDefault="00481789" w:rsidP="00F76E78">
            <w:pPr>
              <w:spacing w:before="120"/>
              <w:jc w:val="both"/>
              <w:rPr>
                <w:rFonts w:ascii="Book Antiqua" w:hAnsi="Book Antiqua"/>
                <w:sz w:val="20"/>
                <w:szCs w:val="20"/>
              </w:rPr>
            </w:pPr>
          </w:p>
        </w:tc>
      </w:tr>
    </w:tbl>
    <w:p w:rsidR="00481789" w:rsidRDefault="00481789" w:rsidP="00C708A1">
      <w:pPr>
        <w:tabs>
          <w:tab w:val="left" w:pos="3252"/>
        </w:tabs>
        <w:spacing w:line="360" w:lineRule="auto"/>
        <w:ind w:right="-1"/>
        <w:jc w:val="right"/>
        <w:rPr>
          <w:rFonts w:ascii="Calibri" w:hAnsi="Calibri"/>
          <w:bCs/>
          <w:sz w:val="20"/>
          <w:szCs w:val="20"/>
        </w:rPr>
      </w:pPr>
    </w:p>
    <w:p w:rsidR="00481789" w:rsidRPr="00765385" w:rsidRDefault="00481789" w:rsidP="00C708A1">
      <w:pPr>
        <w:tabs>
          <w:tab w:val="left" w:pos="3252"/>
        </w:tabs>
        <w:spacing w:line="360" w:lineRule="auto"/>
        <w:ind w:right="-1"/>
        <w:jc w:val="right"/>
        <w:rPr>
          <w:rFonts w:ascii="Calibri" w:hAnsi="Calibri" w:cs="Arial"/>
          <w:b/>
          <w:sz w:val="28"/>
          <w:szCs w:val="28"/>
        </w:rPr>
      </w:pPr>
    </w:p>
    <w:p w:rsidR="00D618BB" w:rsidRPr="00554E28" w:rsidRDefault="00D618BB" w:rsidP="00D618BB">
      <w:pPr>
        <w:rPr>
          <w:sz w:val="20"/>
          <w:szCs w:val="20"/>
        </w:rPr>
      </w:pPr>
    </w:p>
    <w:p w:rsidR="00D618BB" w:rsidRDefault="00D618BB" w:rsidP="00D618BB"/>
    <w:sectPr w:rsidR="00D618BB" w:rsidSect="00765385">
      <w:footerReference w:type="even" r:id="rId7"/>
      <w:footerReference w:type="default" r:id="rId8"/>
      <w:headerReference w:type="first" r:id="rId9"/>
      <w:footerReference w:type="first" r:id="rId10"/>
      <w:pgSz w:w="11906" w:h="16838"/>
      <w:pgMar w:top="1418" w:right="1134" w:bottom="1418" w:left="1134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5385" w:rsidRDefault="00765385">
      <w:r>
        <w:separator/>
      </w:r>
    </w:p>
  </w:endnote>
  <w:endnote w:type="continuationSeparator" w:id="0">
    <w:p w:rsidR="00765385" w:rsidRDefault="0076538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dobe Garamond Pro">
    <w:altName w:val="Georgia"/>
    <w:charset w:val="00"/>
    <w:family w:val="auto"/>
    <w:pitch w:val="variable"/>
    <w:sig w:usb0="00000001" w:usb1="00000001" w:usb2="00000000" w:usb3="00000000" w:csb0="0000009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85" w:rsidRDefault="003036AF" w:rsidP="00D618BB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 w:rsidR="00765385"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:rsidR="00765385" w:rsidRDefault="00765385" w:rsidP="00D618BB">
    <w:pPr>
      <w:pStyle w:val="Piedepgin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52C0" w:rsidRDefault="00CC52C0" w:rsidP="00CC52C0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 y Desarrollo de los Valles Pasiegos. Plaza Jacobo Roldán Losada, 1º, 2ª planta</w:t>
    </w:r>
  </w:p>
  <w:p w:rsidR="00CC52C0" w:rsidRDefault="00CC52C0" w:rsidP="00CC52C0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proofErr w:type="spellStart"/>
    <w:r w:rsidRPr="00395F74">
      <w:rPr>
        <w:rFonts w:ascii="Calibri" w:hAnsi="Calibri"/>
        <w:sz w:val="18"/>
        <w:lang w:val="pt-BR"/>
      </w:rPr>
      <w:t>C.P.</w:t>
    </w:r>
    <w:proofErr w:type="spellEnd"/>
    <w:r w:rsidRPr="00395F74">
      <w:rPr>
        <w:rFonts w:ascii="Calibri" w:hAnsi="Calibri"/>
        <w:sz w:val="18"/>
        <w:lang w:val="pt-BR"/>
      </w:rPr>
      <w:t>: 39</w:t>
    </w:r>
    <w:r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</w:t>
    </w:r>
    <w:r>
      <w:rPr>
        <w:rFonts w:ascii="Calibri" w:hAnsi="Calibri"/>
        <w:sz w:val="18"/>
        <w:lang w:val="pt-BR"/>
      </w:rPr>
      <w:t xml:space="preserve"> </w:t>
    </w:r>
    <w:r w:rsidRPr="00395F74">
      <w:rPr>
        <w:rFonts w:ascii="Calibri" w:hAnsi="Calibri"/>
        <w:sz w:val="18"/>
        <w:lang w:val="pt-BR"/>
      </w:rPr>
      <w:t>leader@vallespasiegos.org</w:t>
    </w:r>
  </w:p>
  <w:p w:rsidR="00CC52C0" w:rsidRPr="007A5DE8" w:rsidRDefault="003036AF" w:rsidP="00CC52C0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lang w:val="pt-BR"/>
      </w:rPr>
    </w:pPr>
    <w:r w:rsidRPr="00CC52C0">
      <w:rPr>
        <w:rFonts w:ascii="Calibri" w:hAnsi="Calibri"/>
        <w:sz w:val="18"/>
        <w:lang w:val="pt-BR"/>
      </w:rPr>
      <w:fldChar w:fldCharType="begin"/>
    </w:r>
    <w:r w:rsidR="00CC52C0" w:rsidRPr="00CC52C0">
      <w:rPr>
        <w:rFonts w:ascii="Calibri" w:hAnsi="Calibri"/>
        <w:sz w:val="18"/>
        <w:lang w:val="pt-BR"/>
      </w:rPr>
      <w:instrText xml:space="preserve"> PAGE   \* MERGEFORMAT </w:instrText>
    </w:r>
    <w:r w:rsidRPr="00CC52C0">
      <w:rPr>
        <w:rFonts w:ascii="Calibri" w:hAnsi="Calibri"/>
        <w:sz w:val="18"/>
        <w:lang w:val="pt-BR"/>
      </w:rPr>
      <w:fldChar w:fldCharType="separate"/>
    </w:r>
    <w:r w:rsidR="00481789">
      <w:rPr>
        <w:rFonts w:ascii="Calibri" w:hAnsi="Calibri"/>
        <w:noProof/>
        <w:sz w:val="18"/>
        <w:lang w:val="pt-BR"/>
      </w:rPr>
      <w:t>2</w:t>
    </w:r>
    <w:r w:rsidRPr="00CC52C0">
      <w:rPr>
        <w:rFonts w:ascii="Calibri" w:hAnsi="Calibri"/>
        <w:sz w:val="18"/>
        <w:lang w:val="pt-BR"/>
      </w:rPr>
      <w:fldChar w:fldCharType="end"/>
    </w:r>
  </w:p>
  <w:p w:rsidR="00765385" w:rsidRPr="00703642" w:rsidRDefault="00765385" w:rsidP="00D618BB">
    <w:pPr>
      <w:pStyle w:val="Piedepgina"/>
      <w:ind w:right="360"/>
      <w:rPr>
        <w:lang w:val="pt-BR"/>
      </w:rPr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85" w:rsidRDefault="00765385" w:rsidP="00C708A1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</w:rPr>
    </w:pPr>
    <w:r w:rsidRPr="00395F74">
      <w:rPr>
        <w:rFonts w:ascii="Calibri" w:hAnsi="Calibri"/>
        <w:sz w:val="18"/>
      </w:rPr>
      <w:t>Asociación para la Promoción y Desarrollo de los Valles Pasiegos. Plaza Jacobo Roldán Losada, 1º, 2ª planta</w:t>
    </w:r>
  </w:p>
  <w:p w:rsidR="00765385" w:rsidRDefault="00765385" w:rsidP="00C708A1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="Calibri" w:hAnsi="Calibri"/>
        <w:sz w:val="18"/>
        <w:lang w:val="pt-BR"/>
      </w:rPr>
    </w:pPr>
    <w:proofErr w:type="spellStart"/>
    <w:r w:rsidRPr="00395F74">
      <w:rPr>
        <w:rFonts w:ascii="Calibri" w:hAnsi="Calibri"/>
        <w:sz w:val="18"/>
        <w:lang w:val="pt-BR"/>
      </w:rPr>
      <w:t>C.P.</w:t>
    </w:r>
    <w:proofErr w:type="spellEnd"/>
    <w:r w:rsidRPr="00395F74">
      <w:rPr>
        <w:rFonts w:ascii="Calibri" w:hAnsi="Calibri"/>
        <w:sz w:val="18"/>
        <w:lang w:val="pt-BR"/>
      </w:rPr>
      <w:t>: 39</w:t>
    </w:r>
    <w:r w:rsidR="00CC52C0">
      <w:rPr>
        <w:rFonts w:ascii="Calibri" w:hAnsi="Calibri"/>
        <w:sz w:val="18"/>
        <w:lang w:val="pt-BR"/>
      </w:rPr>
      <w:t>640</w:t>
    </w:r>
    <w:r w:rsidRPr="00395F74">
      <w:rPr>
        <w:rFonts w:ascii="Calibri" w:hAnsi="Calibri"/>
        <w:sz w:val="18"/>
        <w:lang w:val="pt-BR"/>
      </w:rPr>
      <w:t xml:space="preserve"> </w:t>
    </w:r>
    <w:proofErr w:type="spellStart"/>
    <w:r w:rsidRPr="00395F74">
      <w:rPr>
        <w:rFonts w:ascii="Calibri" w:hAnsi="Calibri"/>
        <w:sz w:val="18"/>
        <w:lang w:val="pt-BR"/>
      </w:rPr>
      <w:t>Villacarriedo</w:t>
    </w:r>
    <w:proofErr w:type="spellEnd"/>
    <w:r w:rsidRPr="00395F74">
      <w:rPr>
        <w:rFonts w:ascii="Calibri" w:hAnsi="Calibri"/>
        <w:sz w:val="18"/>
        <w:lang w:val="pt-BR"/>
      </w:rPr>
      <w:t xml:space="preserve"> (</w:t>
    </w:r>
    <w:proofErr w:type="spellStart"/>
    <w:r w:rsidRPr="00395F74">
      <w:rPr>
        <w:rFonts w:ascii="Calibri" w:hAnsi="Calibri"/>
        <w:sz w:val="18"/>
        <w:lang w:val="pt-BR"/>
      </w:rPr>
      <w:t>Cantabria</w:t>
    </w:r>
    <w:proofErr w:type="spellEnd"/>
    <w:r w:rsidRPr="00395F74">
      <w:rPr>
        <w:rFonts w:ascii="Calibri" w:hAnsi="Calibri"/>
        <w:sz w:val="18"/>
        <w:lang w:val="pt-BR"/>
      </w:rPr>
      <w:t xml:space="preserve">)    </w:t>
    </w:r>
    <w:proofErr w:type="spellStart"/>
    <w:r w:rsidRPr="00395F74">
      <w:rPr>
        <w:rFonts w:ascii="Calibri" w:hAnsi="Calibri"/>
        <w:sz w:val="18"/>
        <w:lang w:val="pt-BR"/>
      </w:rPr>
      <w:t>Tfno</w:t>
    </w:r>
    <w:proofErr w:type="spellEnd"/>
    <w:r w:rsidRPr="00395F74">
      <w:rPr>
        <w:rFonts w:ascii="Calibri" w:hAnsi="Calibri"/>
        <w:sz w:val="18"/>
        <w:lang w:val="pt-BR"/>
      </w:rPr>
      <w:t>.: 942 591 999 Fax. 942 591 919 E-mail:</w:t>
    </w:r>
    <w:r w:rsidR="00CC52C0">
      <w:rPr>
        <w:rFonts w:ascii="Calibri" w:hAnsi="Calibri"/>
        <w:sz w:val="18"/>
        <w:lang w:val="pt-BR"/>
      </w:rPr>
      <w:t xml:space="preserve"> </w:t>
    </w:r>
    <w:r w:rsidRPr="00395F74">
      <w:rPr>
        <w:rFonts w:ascii="Calibri" w:hAnsi="Calibri"/>
        <w:sz w:val="18"/>
        <w:lang w:val="pt-BR"/>
      </w:rPr>
      <w:t>leader@vallespasiegos.org</w:t>
    </w:r>
  </w:p>
  <w:p w:rsidR="00CC52C0" w:rsidRPr="00CC52C0" w:rsidRDefault="003036AF" w:rsidP="00C708A1">
    <w:pPr>
      <w:pStyle w:val="Piedepgina"/>
      <w:pBdr>
        <w:top w:val="single" w:sz="4" w:space="2" w:color="auto"/>
      </w:pBdr>
      <w:tabs>
        <w:tab w:val="clear" w:pos="8504"/>
        <w:tab w:val="right" w:pos="9180"/>
      </w:tabs>
      <w:ind w:right="360"/>
      <w:jc w:val="center"/>
      <w:rPr>
        <w:rFonts w:asciiTheme="minorHAnsi" w:hAnsiTheme="minorHAnsi" w:cstheme="minorHAnsi"/>
        <w:sz w:val="18"/>
        <w:szCs w:val="18"/>
        <w:lang w:val="pt-BR"/>
      </w:rPr>
    </w:pPr>
    <w:r w:rsidRPr="00CC52C0">
      <w:rPr>
        <w:rFonts w:asciiTheme="minorHAnsi" w:hAnsiTheme="minorHAnsi" w:cstheme="minorHAnsi"/>
        <w:sz w:val="18"/>
        <w:szCs w:val="18"/>
        <w:lang w:val="pt-BR"/>
      </w:rPr>
      <w:fldChar w:fldCharType="begin"/>
    </w:r>
    <w:r w:rsidR="00CC52C0" w:rsidRPr="00CC52C0">
      <w:rPr>
        <w:rFonts w:asciiTheme="minorHAnsi" w:hAnsiTheme="minorHAnsi" w:cstheme="minorHAnsi"/>
        <w:sz w:val="18"/>
        <w:szCs w:val="18"/>
        <w:lang w:val="pt-BR"/>
      </w:rPr>
      <w:instrText xml:space="preserve"> PAGE   \* MERGEFORMAT </w:instrText>
    </w:r>
    <w:r w:rsidRPr="00CC52C0">
      <w:rPr>
        <w:rFonts w:asciiTheme="minorHAnsi" w:hAnsiTheme="minorHAnsi" w:cstheme="minorHAnsi"/>
        <w:sz w:val="18"/>
        <w:szCs w:val="18"/>
        <w:lang w:val="pt-BR"/>
      </w:rPr>
      <w:fldChar w:fldCharType="separate"/>
    </w:r>
    <w:r w:rsidR="00481789">
      <w:rPr>
        <w:rFonts w:asciiTheme="minorHAnsi" w:hAnsiTheme="minorHAnsi" w:cstheme="minorHAnsi"/>
        <w:noProof/>
        <w:sz w:val="18"/>
        <w:szCs w:val="18"/>
        <w:lang w:val="pt-BR"/>
      </w:rPr>
      <w:t>1</w:t>
    </w:r>
    <w:r w:rsidRPr="00CC52C0">
      <w:rPr>
        <w:rFonts w:asciiTheme="minorHAnsi" w:hAnsiTheme="minorHAnsi" w:cstheme="minorHAnsi"/>
        <w:sz w:val="18"/>
        <w:szCs w:val="18"/>
        <w:lang w:val="pt-BR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5385" w:rsidRDefault="00765385">
      <w:r>
        <w:separator/>
      </w:r>
    </w:p>
  </w:footnote>
  <w:footnote w:type="continuationSeparator" w:id="0">
    <w:p w:rsidR="00765385" w:rsidRDefault="00765385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5385" w:rsidRPr="005A4582" w:rsidRDefault="003036AF" w:rsidP="00C708A1">
    <w:pPr>
      <w:pStyle w:val="Encabezado"/>
      <w:tabs>
        <w:tab w:val="clear" w:pos="8504"/>
        <w:tab w:val="right" w:pos="9360"/>
      </w:tabs>
      <w:ind w:right="-1"/>
      <w:jc w:val="center"/>
      <w:rPr>
        <w:i/>
        <w:iCs/>
        <w:spacing w:val="6"/>
      </w:rPr>
    </w:pPr>
    <w:r w:rsidRPr="003036AF">
      <w:rPr>
        <w:i/>
        <w:iCs/>
        <w:sz w:val="20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60.15pt;height:56.95pt;mso-position-horizontal:absolute">
          <v:imagedata r:id="rId1" o:title="Faldon LEADER AGOSTO 2019"/>
        </v:shape>
      </w:pict>
    </w:r>
  </w:p>
  <w:p w:rsidR="00765385" w:rsidRPr="000E0246" w:rsidRDefault="00765385" w:rsidP="00D618BB">
    <w:pPr>
      <w:pStyle w:val="Encabezado"/>
      <w:tabs>
        <w:tab w:val="clear" w:pos="8504"/>
        <w:tab w:val="right" w:pos="9360"/>
      </w:tabs>
      <w:ind w:right="-856"/>
      <w:jc w:val="right"/>
      <w:rPr>
        <w:i/>
        <w:iCs/>
        <w:spacing w:val="6"/>
        <w:sz w:val="2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3F7CFCF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8BA5366"/>
    <w:multiLevelType w:val="hybridMultilevel"/>
    <w:tmpl w:val="77AC6EB8"/>
    <w:lvl w:ilvl="0" w:tplc="0C0A0001">
      <w:start w:val="1"/>
      <w:numFmt w:val="bullet"/>
      <w:lvlText w:val=""/>
      <w:lvlJc w:val="left"/>
      <w:pPr>
        <w:ind w:left="7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7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3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9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16" w:hanging="360"/>
      </w:pPr>
      <w:rPr>
        <w:rFonts w:ascii="Wingdings" w:hAnsi="Wingdings" w:hint="default"/>
      </w:rPr>
    </w:lvl>
  </w:abstractNum>
  <w:abstractNum w:abstractNumId="2">
    <w:nsid w:val="209A71C4"/>
    <w:multiLevelType w:val="hybridMultilevel"/>
    <w:tmpl w:val="EC062032"/>
    <w:lvl w:ilvl="0" w:tplc="0A0E33FE">
      <w:start w:val="14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FCF4D19"/>
    <w:multiLevelType w:val="hybridMultilevel"/>
    <w:tmpl w:val="0D9455BC"/>
    <w:lvl w:ilvl="0" w:tplc="7F9C3A06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78B125F"/>
    <w:multiLevelType w:val="hybridMultilevel"/>
    <w:tmpl w:val="0D945E7E"/>
    <w:lvl w:ilvl="0" w:tplc="A85685F8">
      <w:start w:val="12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5">
    <w:nsid w:val="3A737E97"/>
    <w:multiLevelType w:val="singleLevel"/>
    <w:tmpl w:val="8AF43982"/>
    <w:lvl w:ilvl="0">
      <w:start w:val="220"/>
      <w:numFmt w:val="bullet"/>
      <w:lvlText w:val=""/>
      <w:lvlJc w:val="left"/>
      <w:pPr>
        <w:tabs>
          <w:tab w:val="num" w:pos="1410"/>
        </w:tabs>
        <w:ind w:left="1410" w:hanging="705"/>
      </w:pPr>
      <w:rPr>
        <w:rFonts w:ascii="Symbol" w:hAnsi="Symbol" w:hint="default"/>
        <w:sz w:val="36"/>
      </w:rPr>
    </w:lvl>
  </w:abstractNum>
  <w:abstractNum w:abstractNumId="6">
    <w:nsid w:val="3DCD1C8C"/>
    <w:multiLevelType w:val="hybridMultilevel"/>
    <w:tmpl w:val="C5A83360"/>
    <w:lvl w:ilvl="0" w:tplc="54942DCE">
      <w:start w:val="12"/>
      <w:numFmt w:val="bullet"/>
      <w:lvlText w:val="-"/>
      <w:lvlJc w:val="left"/>
      <w:pPr>
        <w:ind w:left="394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14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183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5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74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399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1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34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6154" w:hanging="360"/>
      </w:pPr>
      <w:rPr>
        <w:rFonts w:ascii="Wingdings" w:hAnsi="Wingdings" w:hint="default"/>
      </w:rPr>
    </w:lvl>
  </w:abstractNum>
  <w:abstractNum w:abstractNumId="7">
    <w:nsid w:val="3EDD5805"/>
    <w:multiLevelType w:val="hybridMultilevel"/>
    <w:tmpl w:val="25E40598"/>
    <w:lvl w:ilvl="0" w:tplc="05E68D74">
      <w:start w:val="14"/>
      <w:numFmt w:val="bullet"/>
      <w:lvlText w:val="-"/>
      <w:lvlJc w:val="left"/>
      <w:pPr>
        <w:ind w:left="108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42311C4B"/>
    <w:multiLevelType w:val="singleLevel"/>
    <w:tmpl w:val="0C0A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42E927A4"/>
    <w:multiLevelType w:val="hybridMultilevel"/>
    <w:tmpl w:val="14986938"/>
    <w:lvl w:ilvl="0" w:tplc="0C0A0003">
      <w:start w:val="1"/>
      <w:numFmt w:val="bullet"/>
      <w:lvlText w:val="o"/>
      <w:lvlJc w:val="left"/>
      <w:pPr>
        <w:ind w:left="1571" w:hanging="360"/>
      </w:pPr>
      <w:rPr>
        <w:rFonts w:ascii="Courier New" w:hAnsi="Courier New" w:cs="Arial" w:hint="default"/>
      </w:rPr>
    </w:lvl>
    <w:lvl w:ilvl="1" w:tplc="0C0A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482864EC"/>
    <w:multiLevelType w:val="hybridMultilevel"/>
    <w:tmpl w:val="F912B88C"/>
    <w:lvl w:ilvl="0" w:tplc="FB6AC71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i w:val="0"/>
      </w:rPr>
    </w:lvl>
    <w:lvl w:ilvl="1" w:tplc="FFFFFFFF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1980"/>
        </w:tabs>
        <w:ind w:left="198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1">
    <w:nsid w:val="55FD121A"/>
    <w:multiLevelType w:val="hybridMultilevel"/>
    <w:tmpl w:val="21E4B070"/>
    <w:lvl w:ilvl="0" w:tplc="C4D0EDA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5CC945D3"/>
    <w:multiLevelType w:val="hybridMultilevel"/>
    <w:tmpl w:val="FF0AE83C"/>
    <w:lvl w:ilvl="0" w:tplc="FEEE97BE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Franklin Gothic Book" w:hAnsi="Franklin Gothic Book" w:hint="default"/>
        <w:color w:val="CC330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609F76F5"/>
    <w:multiLevelType w:val="hybridMultilevel"/>
    <w:tmpl w:val="AA04C57E"/>
    <w:lvl w:ilvl="0" w:tplc="F10445C4">
      <w:start w:val="16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617922B4"/>
    <w:multiLevelType w:val="hybridMultilevel"/>
    <w:tmpl w:val="51220792"/>
    <w:lvl w:ilvl="0" w:tplc="05922C56">
      <w:start w:val="15"/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2494634"/>
    <w:multiLevelType w:val="hybridMultilevel"/>
    <w:tmpl w:val="A7D4EF18"/>
    <w:lvl w:ilvl="0" w:tplc="4C8A225A">
      <w:start w:val="16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hint="default"/>
      </w:rPr>
    </w:lvl>
    <w:lvl w:ilvl="1" w:tplc="0003040A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A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648D2E8A"/>
    <w:multiLevelType w:val="hybridMultilevel"/>
    <w:tmpl w:val="691CEE38"/>
    <w:lvl w:ilvl="0" w:tplc="0C0A0001">
      <w:start w:val="3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C5D06F9"/>
    <w:multiLevelType w:val="hybridMultilevel"/>
    <w:tmpl w:val="2EDE41E8"/>
    <w:lvl w:ilvl="0" w:tplc="233C057E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16"/>
        <w:szCs w:val="16"/>
      </w:rPr>
    </w:lvl>
    <w:lvl w:ilvl="1" w:tplc="DEA4E0D8">
      <w:start w:val="5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  <w:sz w:val="16"/>
        <w:szCs w:val="16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Symbol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Symbol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>
    <w:nsid w:val="70F77139"/>
    <w:multiLevelType w:val="hybridMultilevel"/>
    <w:tmpl w:val="43A81A70"/>
    <w:lvl w:ilvl="0" w:tplc="C4FA22CE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  <w:color w:val="auto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71BC0C7A"/>
    <w:multiLevelType w:val="hybridMultilevel"/>
    <w:tmpl w:val="8C7CF21C"/>
    <w:lvl w:ilvl="0" w:tplc="0C0A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Arial" w:hint="default"/>
      </w:rPr>
    </w:lvl>
    <w:lvl w:ilvl="1" w:tplc="FFFFFFFF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C0A000F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7B314B3C"/>
    <w:multiLevelType w:val="hybridMultilevel"/>
    <w:tmpl w:val="27B0037A"/>
    <w:lvl w:ilvl="0" w:tplc="CA16619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019040A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01B040A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00F040A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019040A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01B040A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00F040A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019040A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01B040A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11"/>
  </w:num>
  <w:num w:numId="2">
    <w:abstractNumId w:val="10"/>
  </w:num>
  <w:num w:numId="3">
    <w:abstractNumId w:val="19"/>
  </w:num>
  <w:num w:numId="4">
    <w:abstractNumId w:val="5"/>
  </w:num>
  <w:num w:numId="5">
    <w:abstractNumId w:val="9"/>
  </w:num>
  <w:num w:numId="6">
    <w:abstractNumId w:val="20"/>
  </w:num>
  <w:num w:numId="7">
    <w:abstractNumId w:val="17"/>
  </w:num>
  <w:num w:numId="8">
    <w:abstractNumId w:val="8"/>
  </w:num>
  <w:num w:numId="9">
    <w:abstractNumId w:val="3"/>
  </w:num>
  <w:num w:numId="10">
    <w:abstractNumId w:val="15"/>
  </w:num>
  <w:num w:numId="11">
    <w:abstractNumId w:val="13"/>
  </w:num>
  <w:num w:numId="12">
    <w:abstractNumId w:val="4"/>
  </w:num>
  <w:num w:numId="13">
    <w:abstractNumId w:val="6"/>
  </w:num>
  <w:num w:numId="14">
    <w:abstractNumId w:val="18"/>
  </w:num>
  <w:num w:numId="15">
    <w:abstractNumId w:val="12"/>
  </w:num>
  <w:num w:numId="16">
    <w:abstractNumId w:val="1"/>
  </w:num>
  <w:num w:numId="17">
    <w:abstractNumId w:val="2"/>
  </w:num>
  <w:num w:numId="18">
    <w:abstractNumId w:val="7"/>
  </w:num>
  <w:num w:numId="19">
    <w:abstractNumId w:val="0"/>
  </w:num>
  <w:num w:numId="20">
    <w:abstractNumId w:val="14"/>
  </w:num>
  <w:num w:numId="2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stylePaneFormatFilter w:val="3F01"/>
  <w:doNotTrackMoves/>
  <w:defaultTabStop w:val="709"/>
  <w:autoHyphenation/>
  <w:hyphenationZone w:val="425"/>
  <w:drawingGridHorizontalSpacing w:val="120"/>
  <w:displayHorizontalDrawingGridEvery w:val="2"/>
  <w:noPunctuationKerning/>
  <w:characterSpacingControl w:val="doNotCompress"/>
  <w:hdrShapeDefaults>
    <o:shapedefaults v:ext="edit" spidmax="7170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667F3"/>
    <w:rsid w:val="00062134"/>
    <w:rsid w:val="00063986"/>
    <w:rsid w:val="000665C0"/>
    <w:rsid w:val="000667F3"/>
    <w:rsid w:val="0016324C"/>
    <w:rsid w:val="00163BB4"/>
    <w:rsid w:val="001F4EF6"/>
    <w:rsid w:val="0020788D"/>
    <w:rsid w:val="0021129E"/>
    <w:rsid w:val="00214E03"/>
    <w:rsid w:val="00223FB8"/>
    <w:rsid w:val="00232AC0"/>
    <w:rsid w:val="003036AF"/>
    <w:rsid w:val="00333762"/>
    <w:rsid w:val="00371A56"/>
    <w:rsid w:val="003855F7"/>
    <w:rsid w:val="00393FA5"/>
    <w:rsid w:val="00437D5F"/>
    <w:rsid w:val="004810BD"/>
    <w:rsid w:val="00481789"/>
    <w:rsid w:val="004F538B"/>
    <w:rsid w:val="00506B9C"/>
    <w:rsid w:val="00585420"/>
    <w:rsid w:val="005A64F8"/>
    <w:rsid w:val="005D26DD"/>
    <w:rsid w:val="006357C7"/>
    <w:rsid w:val="006A50B4"/>
    <w:rsid w:val="006E38EA"/>
    <w:rsid w:val="00765385"/>
    <w:rsid w:val="0078541A"/>
    <w:rsid w:val="007C7564"/>
    <w:rsid w:val="008156A1"/>
    <w:rsid w:val="00855D92"/>
    <w:rsid w:val="00862A16"/>
    <w:rsid w:val="008C6277"/>
    <w:rsid w:val="00957A69"/>
    <w:rsid w:val="00977898"/>
    <w:rsid w:val="009D5D0E"/>
    <w:rsid w:val="009D75D7"/>
    <w:rsid w:val="00A01097"/>
    <w:rsid w:val="00A62156"/>
    <w:rsid w:val="00B124BE"/>
    <w:rsid w:val="00B213B8"/>
    <w:rsid w:val="00B406A7"/>
    <w:rsid w:val="00B63697"/>
    <w:rsid w:val="00B65301"/>
    <w:rsid w:val="00B66304"/>
    <w:rsid w:val="00B94496"/>
    <w:rsid w:val="00BD1226"/>
    <w:rsid w:val="00C01F24"/>
    <w:rsid w:val="00C4545A"/>
    <w:rsid w:val="00C708A1"/>
    <w:rsid w:val="00C86375"/>
    <w:rsid w:val="00CC52C0"/>
    <w:rsid w:val="00D15908"/>
    <w:rsid w:val="00D618BB"/>
    <w:rsid w:val="00D61ED0"/>
    <w:rsid w:val="00D719C3"/>
    <w:rsid w:val="00DA0DDC"/>
    <w:rsid w:val="00DE1D92"/>
    <w:rsid w:val="00DE7A19"/>
    <w:rsid w:val="00DF6282"/>
    <w:rsid w:val="00DF701A"/>
    <w:rsid w:val="00E548A1"/>
    <w:rsid w:val="00E76165"/>
    <w:rsid w:val="00E96C91"/>
    <w:rsid w:val="00F06EB1"/>
    <w:rsid w:val="00F12E7E"/>
    <w:rsid w:val="00F14097"/>
    <w:rsid w:val="00F61F58"/>
    <w:rsid w:val="00F7205A"/>
    <w:rsid w:val="00F75838"/>
    <w:rsid w:val="00F94C58"/>
    <w:rsid w:val="00F95BB5"/>
    <w:rsid w:val="00FA3550"/>
    <w:rsid w:val="00FE520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semiHidden="0" w:uiPriority="9" w:unhideWhenUsed="0" w:qFormat="1"/>
    <w:lsdException w:name="heading 7" w:semiHidden="0" w:uiPriority="9" w:unhideWhenUsed="0" w:qFormat="1"/>
    <w:lsdException w:name="heading 8" w:semiHidden="0" w:uiPriority="9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61F58"/>
    <w:rPr>
      <w:sz w:val="24"/>
      <w:szCs w:val="24"/>
    </w:rPr>
  </w:style>
  <w:style w:type="paragraph" w:styleId="Ttulo1">
    <w:name w:val="heading 1"/>
    <w:basedOn w:val="Normal"/>
    <w:next w:val="Normal"/>
    <w:qFormat/>
    <w:rsid w:val="00F61F58"/>
    <w:pPr>
      <w:keepNext/>
      <w:jc w:val="center"/>
      <w:outlineLvl w:val="0"/>
    </w:pPr>
    <w:rPr>
      <w:b/>
      <w:bCs/>
    </w:rPr>
  </w:style>
  <w:style w:type="paragraph" w:styleId="Ttulo2">
    <w:name w:val="heading 2"/>
    <w:basedOn w:val="Normal"/>
    <w:next w:val="Normal"/>
    <w:qFormat/>
    <w:rsid w:val="00F61F58"/>
    <w:pPr>
      <w:keepNext/>
      <w:jc w:val="center"/>
      <w:outlineLvl w:val="1"/>
    </w:pPr>
    <w:rPr>
      <w:b/>
      <w:bCs/>
      <w:u w:val="single"/>
    </w:rPr>
  </w:style>
  <w:style w:type="paragraph" w:styleId="Ttulo3">
    <w:name w:val="heading 3"/>
    <w:basedOn w:val="Normal"/>
    <w:next w:val="Normal"/>
    <w:qFormat/>
    <w:rsid w:val="00F61F58"/>
    <w:pPr>
      <w:keepNext/>
      <w:pBdr>
        <w:bottom w:val="single" w:sz="4" w:space="1" w:color="auto"/>
      </w:pBdr>
      <w:outlineLvl w:val="2"/>
    </w:pPr>
    <w:rPr>
      <w:b/>
      <w:bCs/>
    </w:rPr>
  </w:style>
  <w:style w:type="paragraph" w:styleId="Ttulo4">
    <w:name w:val="heading 4"/>
    <w:basedOn w:val="Normal"/>
    <w:next w:val="Normal"/>
    <w:qFormat/>
    <w:rsid w:val="00F61F58"/>
    <w:pPr>
      <w:keepNext/>
      <w:pBdr>
        <w:bottom w:val="single" w:sz="4" w:space="1" w:color="auto"/>
      </w:pBdr>
      <w:jc w:val="both"/>
      <w:outlineLvl w:val="3"/>
    </w:pPr>
    <w:rPr>
      <w:b/>
      <w:bCs/>
    </w:rPr>
  </w:style>
  <w:style w:type="paragraph" w:styleId="Ttulo5">
    <w:name w:val="heading 5"/>
    <w:basedOn w:val="Normal"/>
    <w:next w:val="Normal"/>
    <w:qFormat/>
    <w:rsid w:val="00F61F58"/>
    <w:pPr>
      <w:keepNext/>
      <w:pBdr>
        <w:top w:val="single" w:sz="4" w:space="13" w:color="auto"/>
        <w:left w:val="single" w:sz="4" w:space="0" w:color="auto"/>
        <w:bottom w:val="single" w:sz="4" w:space="10" w:color="auto"/>
        <w:right w:val="single" w:sz="4" w:space="4" w:color="auto"/>
      </w:pBdr>
      <w:shd w:val="clear" w:color="auto" w:fill="F3F3F3"/>
      <w:ind w:left="1980" w:right="2564"/>
      <w:jc w:val="center"/>
      <w:outlineLvl w:val="4"/>
    </w:pPr>
    <w:rPr>
      <w:b/>
      <w:bCs/>
    </w:rPr>
  </w:style>
  <w:style w:type="paragraph" w:styleId="Ttulo6">
    <w:name w:val="heading 6"/>
    <w:basedOn w:val="Normal"/>
    <w:next w:val="Normal"/>
    <w:qFormat/>
    <w:rsid w:val="00F61F58"/>
    <w:pPr>
      <w:keepNext/>
      <w:jc w:val="center"/>
      <w:outlineLvl w:val="5"/>
    </w:pPr>
    <w:rPr>
      <w:rFonts w:ascii="Book Antiqua" w:hAnsi="Book Antiqua"/>
      <w:b/>
      <w:bCs/>
      <w:sz w:val="26"/>
      <w:u w:val="single"/>
    </w:rPr>
  </w:style>
  <w:style w:type="paragraph" w:styleId="Ttulo7">
    <w:name w:val="heading 7"/>
    <w:basedOn w:val="Normal"/>
    <w:next w:val="Normal"/>
    <w:qFormat/>
    <w:rsid w:val="00F61F58"/>
    <w:pPr>
      <w:keepNext/>
      <w:jc w:val="both"/>
      <w:outlineLvl w:val="6"/>
    </w:pPr>
    <w:rPr>
      <w:rFonts w:ascii="Book Antiqua" w:hAnsi="Book Antiqua"/>
      <w:sz w:val="20"/>
      <w:u w:val="single"/>
    </w:rPr>
  </w:style>
  <w:style w:type="paragraph" w:styleId="Ttulo8">
    <w:name w:val="heading 8"/>
    <w:basedOn w:val="Normal"/>
    <w:next w:val="Normal"/>
    <w:qFormat/>
    <w:rsid w:val="00F61F58"/>
    <w:pPr>
      <w:keepNext/>
      <w:jc w:val="right"/>
      <w:outlineLvl w:val="7"/>
    </w:pPr>
    <w:rPr>
      <w:rFonts w:ascii="Book Antiqua" w:hAnsi="Book Antiqua"/>
      <w:b/>
      <w:bCs/>
      <w:sz w:val="18"/>
    </w:rPr>
  </w:style>
  <w:style w:type="paragraph" w:styleId="Ttulo9">
    <w:name w:val="heading 9"/>
    <w:basedOn w:val="Normal"/>
    <w:next w:val="Normal"/>
    <w:qFormat/>
    <w:rsid w:val="00F61F58"/>
    <w:pPr>
      <w:keepNext/>
      <w:jc w:val="center"/>
      <w:outlineLvl w:val="8"/>
    </w:pPr>
    <w:rPr>
      <w:rFonts w:ascii="Book Antiqua" w:hAnsi="Book Antiqua"/>
      <w:b/>
      <w:bCs/>
      <w:sz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F61F58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rsid w:val="00F61F58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F61F58"/>
  </w:style>
  <w:style w:type="paragraph" w:styleId="Sangradetextonormal">
    <w:name w:val="Body Text Indent"/>
    <w:basedOn w:val="Normal"/>
    <w:rsid w:val="00F61F58"/>
    <w:pPr>
      <w:ind w:firstLine="708"/>
    </w:pPr>
  </w:style>
  <w:style w:type="paragraph" w:styleId="Textoindependiente">
    <w:name w:val="Body Text"/>
    <w:basedOn w:val="Normal"/>
    <w:rsid w:val="00F61F58"/>
    <w:rPr>
      <w:b/>
      <w:bCs/>
    </w:rPr>
  </w:style>
  <w:style w:type="paragraph" w:styleId="Textoindependiente2">
    <w:name w:val="Body Text 2"/>
    <w:basedOn w:val="Normal"/>
    <w:rsid w:val="00F61F58"/>
    <w:pPr>
      <w:ind w:right="1304"/>
    </w:pPr>
  </w:style>
  <w:style w:type="paragraph" w:styleId="Textoindependiente3">
    <w:name w:val="Body Text 3"/>
    <w:basedOn w:val="Normal"/>
    <w:rsid w:val="00F61F58"/>
    <w:pPr>
      <w:jc w:val="both"/>
    </w:pPr>
  </w:style>
  <w:style w:type="paragraph" w:styleId="Ttulo">
    <w:name w:val="Title"/>
    <w:basedOn w:val="Normal"/>
    <w:qFormat/>
    <w:rsid w:val="00F61F58"/>
    <w:pPr>
      <w:jc w:val="center"/>
    </w:pPr>
    <w:rPr>
      <w:b/>
      <w:bCs/>
      <w:sz w:val="30"/>
    </w:rPr>
  </w:style>
  <w:style w:type="paragraph" w:styleId="Sangra2detindependiente">
    <w:name w:val="Body Text Indent 2"/>
    <w:basedOn w:val="Normal"/>
    <w:rsid w:val="00F61F58"/>
    <w:pPr>
      <w:ind w:firstLine="397"/>
      <w:jc w:val="both"/>
    </w:pPr>
  </w:style>
  <w:style w:type="paragraph" w:styleId="Epgrafe">
    <w:name w:val="caption"/>
    <w:basedOn w:val="Normal"/>
    <w:next w:val="Normal"/>
    <w:qFormat/>
    <w:rsid w:val="00F61F58"/>
    <w:pPr>
      <w:jc w:val="center"/>
    </w:pPr>
    <w:rPr>
      <w:rFonts w:ascii="Book Antiqua" w:hAnsi="Book Antiqua"/>
      <w:b/>
      <w:bCs/>
      <w:sz w:val="26"/>
    </w:rPr>
  </w:style>
  <w:style w:type="character" w:styleId="Hipervnculo">
    <w:name w:val="Hyperlink"/>
    <w:rsid w:val="00F61F58"/>
    <w:rPr>
      <w:color w:val="0000FF"/>
      <w:u w:val="single"/>
    </w:rPr>
  </w:style>
  <w:style w:type="paragraph" w:styleId="Sangra3detindependiente">
    <w:name w:val="Body Text Indent 3"/>
    <w:basedOn w:val="Normal"/>
    <w:rsid w:val="00F61F58"/>
    <w:pPr>
      <w:ind w:left="227" w:hanging="227"/>
      <w:jc w:val="both"/>
    </w:pPr>
  </w:style>
  <w:style w:type="table" w:styleId="Tablaconcuadrcula">
    <w:name w:val="Table Grid"/>
    <w:basedOn w:val="Tablanormal"/>
    <w:rsid w:val="004E52DA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semiHidden/>
    <w:rsid w:val="00B618FE"/>
    <w:rPr>
      <w:rFonts w:ascii="Tahoma" w:hAnsi="Tahoma" w:cs="Tahoma"/>
      <w:sz w:val="16"/>
      <w:szCs w:val="16"/>
    </w:rPr>
  </w:style>
  <w:style w:type="paragraph" w:customStyle="1" w:styleId="Pa3">
    <w:name w:val="Pa3"/>
    <w:basedOn w:val="Normal"/>
    <w:next w:val="Normal"/>
    <w:rsid w:val="009B00BE"/>
    <w:pPr>
      <w:autoSpaceDE w:val="0"/>
      <w:autoSpaceDN w:val="0"/>
      <w:adjustRightInd w:val="0"/>
      <w:spacing w:before="80" w:line="213" w:lineRule="atLeast"/>
    </w:pPr>
    <w:rPr>
      <w:rFonts w:ascii="Adobe Garamond Pro" w:hAnsi="Adobe Garamond Pro"/>
    </w:rPr>
  </w:style>
  <w:style w:type="paragraph" w:styleId="Textonotapie">
    <w:name w:val="footnote text"/>
    <w:basedOn w:val="Normal"/>
    <w:semiHidden/>
    <w:rsid w:val="00BF02B7"/>
    <w:rPr>
      <w:sz w:val="20"/>
      <w:szCs w:val="20"/>
    </w:rPr>
  </w:style>
  <w:style w:type="character" w:customStyle="1" w:styleId="PiedepginaCar">
    <w:name w:val="Pie de página Car"/>
    <w:link w:val="Piedepgina"/>
    <w:rsid w:val="00CC785C"/>
    <w:rPr>
      <w:sz w:val="24"/>
      <w:szCs w:val="24"/>
    </w:rPr>
  </w:style>
  <w:style w:type="paragraph" w:customStyle="1" w:styleId="CharChar3CarCharChar">
    <w:name w:val="Char Char3 Car Char Char"/>
    <w:basedOn w:val="Normal"/>
    <w:rsid w:val="005B08C9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character" w:styleId="Refdecomentario">
    <w:name w:val="annotation reference"/>
    <w:uiPriority w:val="99"/>
    <w:semiHidden/>
    <w:unhideWhenUsed/>
    <w:rsid w:val="00F95B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F95BB5"/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F95BB5"/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F95BB5"/>
    <w:rPr>
      <w:b/>
      <w:bCs/>
    </w:rPr>
  </w:style>
  <w:style w:type="character" w:customStyle="1" w:styleId="AsuntodelcomentarioCar">
    <w:name w:val="Asunto del comentario Car"/>
    <w:link w:val="Asuntodelcomentario"/>
    <w:uiPriority w:val="99"/>
    <w:semiHidden/>
    <w:rsid w:val="00F95BB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5</Pages>
  <Words>1482</Words>
  <Characters>8462</Characters>
  <Application>Microsoft Office Word</Application>
  <DocSecurity>0</DocSecurity>
  <Lines>70</Lines>
  <Paragraphs>19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INICIATIVA COMUNITARIA LEADER PLUS</vt:lpstr>
    </vt:vector>
  </TitlesOfParts>
  <Company>Hewlett-Packard Company</Company>
  <LinksUpToDate>false</LinksUpToDate>
  <CharactersWithSpaces>9925</CharactersWithSpaces>
  <SharedDoc>false</SharedDoc>
  <HLinks>
    <vt:vector size="12" baseType="variant">
      <vt:variant>
        <vt:i4>3604587</vt:i4>
      </vt:variant>
      <vt:variant>
        <vt:i4>-1</vt:i4>
      </vt:variant>
      <vt:variant>
        <vt:i4>2071</vt:i4>
      </vt:variant>
      <vt:variant>
        <vt:i4>1</vt:i4>
      </vt:variant>
      <vt:variant>
        <vt:lpwstr>Grupo Transparente</vt:lpwstr>
      </vt:variant>
      <vt:variant>
        <vt:lpwstr/>
      </vt:variant>
      <vt:variant>
        <vt:i4>3604587</vt:i4>
      </vt:variant>
      <vt:variant>
        <vt:i4>-1</vt:i4>
      </vt:variant>
      <vt:variant>
        <vt:i4>2076</vt:i4>
      </vt:variant>
      <vt:variant>
        <vt:i4>1</vt:i4>
      </vt:variant>
      <vt:variant>
        <vt:lpwstr>Grupo Transparente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INICIATIVA COMUNITARIA LEADER PLUS</dc:title>
  <dc:creator>.</dc:creator>
  <cp:lastModifiedBy>Admon</cp:lastModifiedBy>
  <cp:revision>5</cp:revision>
  <cp:lastPrinted>2016-06-23T12:21:00Z</cp:lastPrinted>
  <dcterms:created xsi:type="dcterms:W3CDTF">2019-08-16T08:03:00Z</dcterms:created>
  <dcterms:modified xsi:type="dcterms:W3CDTF">2019-08-16T10:02:00Z</dcterms:modified>
</cp:coreProperties>
</file>